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05" w:rsidRDefault="00B8347C" w:rsidP="0012340B">
      <w:pPr>
        <w:widowControl w:val="0"/>
        <w:pBdr>
          <w:top w:val="nil"/>
          <w:left w:val="nil"/>
          <w:bottom w:val="nil"/>
          <w:right w:val="nil"/>
          <w:between w:val="nil"/>
        </w:pBdr>
        <w:spacing w:line="232" w:lineRule="auto"/>
        <w:ind w:left="1440" w:firstLine="720"/>
        <w:rPr>
          <w:color w:val="000000"/>
          <w:sz w:val="24"/>
          <w:szCs w:val="24"/>
        </w:rPr>
      </w:pPr>
      <w:r>
        <w:rPr>
          <w:color w:val="000000"/>
          <w:sz w:val="24"/>
          <w:szCs w:val="24"/>
          <w:u w:val="single"/>
        </w:rPr>
        <w:t>INSTANCIA PROVINCIAL 2021</w:t>
      </w:r>
      <w:r>
        <w:rPr>
          <w:color w:val="000000"/>
          <w:sz w:val="24"/>
          <w:szCs w:val="24"/>
        </w:rPr>
        <w:t xml:space="preserve"> </w:t>
      </w:r>
    </w:p>
    <w:p w:rsidR="00E12E05" w:rsidRDefault="00B8347C" w:rsidP="00B93E41">
      <w:pPr>
        <w:widowControl w:val="0"/>
        <w:pBdr>
          <w:top w:val="nil"/>
          <w:left w:val="nil"/>
          <w:bottom w:val="nil"/>
          <w:right w:val="nil"/>
          <w:between w:val="nil"/>
        </w:pBdr>
        <w:spacing w:before="79" w:line="360" w:lineRule="auto"/>
        <w:rPr>
          <w:color w:val="000000"/>
        </w:rPr>
      </w:pPr>
      <w:r>
        <w:rPr>
          <w:b/>
        </w:rPr>
        <w:t>TÍTULO</w:t>
      </w:r>
      <w:r>
        <w:rPr>
          <w:b/>
          <w:color w:val="000000"/>
        </w:rPr>
        <w:t xml:space="preserve"> DEL TRABAJO:</w:t>
      </w:r>
      <w:r>
        <w:rPr>
          <w:color w:val="000000"/>
        </w:rPr>
        <w:t xml:space="preserve"> “Nuestro ADN Socio-Cultural” </w:t>
      </w:r>
    </w:p>
    <w:p w:rsidR="00E12E05" w:rsidRDefault="00B8347C" w:rsidP="00B93E41">
      <w:pPr>
        <w:widowControl w:val="0"/>
        <w:pBdr>
          <w:top w:val="nil"/>
          <w:left w:val="nil"/>
          <w:bottom w:val="nil"/>
          <w:right w:val="nil"/>
          <w:between w:val="nil"/>
        </w:pBdr>
        <w:spacing w:before="11" w:line="360" w:lineRule="auto"/>
        <w:rPr>
          <w:color w:val="000000"/>
        </w:rPr>
      </w:pPr>
      <w:r>
        <w:rPr>
          <w:b/>
          <w:color w:val="000000"/>
        </w:rPr>
        <w:t>NIVEL</w:t>
      </w:r>
      <w:r>
        <w:rPr>
          <w:color w:val="000000"/>
        </w:rPr>
        <w:t xml:space="preserve">: Secundario </w:t>
      </w:r>
    </w:p>
    <w:p w:rsidR="00E12E05" w:rsidRDefault="00B8347C" w:rsidP="00B93E41">
      <w:pPr>
        <w:widowControl w:val="0"/>
        <w:pBdr>
          <w:top w:val="nil"/>
          <w:left w:val="nil"/>
          <w:bottom w:val="nil"/>
          <w:right w:val="nil"/>
          <w:between w:val="nil"/>
        </w:pBdr>
        <w:spacing w:before="11" w:line="360" w:lineRule="auto"/>
        <w:rPr>
          <w:color w:val="000000"/>
        </w:rPr>
      </w:pPr>
      <w:r>
        <w:rPr>
          <w:b/>
          <w:color w:val="000000"/>
        </w:rPr>
        <w:t>CAMPO DEL CONOCIMIENTO/ESPACIO CURRICULAR/UNIDAD</w:t>
      </w:r>
      <w:r>
        <w:rPr>
          <w:color w:val="000000"/>
        </w:rPr>
        <w:t xml:space="preserve">: </w:t>
      </w:r>
      <w:r>
        <w:rPr>
          <w:color w:val="000000"/>
          <w:highlight w:val="white"/>
        </w:rPr>
        <w:t>Filosofía</w:t>
      </w:r>
      <w:r>
        <w:rPr>
          <w:color w:val="000000"/>
        </w:rPr>
        <w:t xml:space="preserve">, Matemática, Biología II,  Construcción </w:t>
      </w:r>
      <w:r>
        <w:t>de</w:t>
      </w:r>
      <w:r>
        <w:rPr>
          <w:color w:val="000000"/>
        </w:rPr>
        <w:t xml:space="preserve"> la Ciudadanía, Biología Molecular y Biotecnología.  </w:t>
      </w:r>
    </w:p>
    <w:p w:rsidR="00E12E05" w:rsidRDefault="00B8347C" w:rsidP="00B93E41">
      <w:pPr>
        <w:widowControl w:val="0"/>
        <w:pBdr>
          <w:top w:val="nil"/>
          <w:left w:val="nil"/>
          <w:bottom w:val="nil"/>
          <w:right w:val="nil"/>
          <w:between w:val="nil"/>
        </w:pBdr>
        <w:spacing w:before="5" w:line="360" w:lineRule="auto"/>
        <w:rPr>
          <w:color w:val="000000"/>
        </w:rPr>
      </w:pPr>
      <w:r>
        <w:rPr>
          <w:b/>
          <w:color w:val="000000"/>
        </w:rPr>
        <w:t>MODALIDAD</w:t>
      </w:r>
      <w:r>
        <w:rPr>
          <w:color w:val="000000"/>
        </w:rPr>
        <w:t xml:space="preserve">: Virtual y Presencial  </w:t>
      </w:r>
    </w:p>
    <w:p w:rsidR="00E12E05" w:rsidRDefault="00B8347C" w:rsidP="00B93E41">
      <w:pPr>
        <w:widowControl w:val="0"/>
        <w:pBdr>
          <w:top w:val="nil"/>
          <w:left w:val="nil"/>
          <w:bottom w:val="nil"/>
          <w:right w:val="nil"/>
          <w:between w:val="nil"/>
        </w:pBdr>
        <w:spacing w:before="11" w:line="360" w:lineRule="auto"/>
        <w:rPr>
          <w:color w:val="000000"/>
        </w:rPr>
      </w:pPr>
      <w:r>
        <w:rPr>
          <w:b/>
          <w:color w:val="000000"/>
        </w:rPr>
        <w:t>SALA/GRADO/AÑO/CICLO/SECCIÓN:</w:t>
      </w:r>
      <w:r>
        <w:rPr>
          <w:color w:val="000000"/>
        </w:rPr>
        <w:t xml:space="preserve"> Ciclo Orientado – 6to Año  </w:t>
      </w:r>
    </w:p>
    <w:p w:rsidR="00E12E05" w:rsidRDefault="00B8347C" w:rsidP="00B93E41">
      <w:pPr>
        <w:widowControl w:val="0"/>
        <w:pBdr>
          <w:top w:val="nil"/>
          <w:left w:val="nil"/>
          <w:bottom w:val="nil"/>
          <w:right w:val="nil"/>
          <w:between w:val="nil"/>
        </w:pBdr>
        <w:spacing w:before="11" w:line="360" w:lineRule="auto"/>
        <w:rPr>
          <w:color w:val="000000"/>
        </w:rPr>
      </w:pPr>
      <w:r>
        <w:rPr>
          <w:b/>
          <w:color w:val="000000"/>
        </w:rPr>
        <w:t>CANTIDAD DE ALUMNOS/AS PARTICIPANTES:</w:t>
      </w:r>
      <w:r>
        <w:rPr>
          <w:color w:val="000000"/>
        </w:rPr>
        <w:t xml:space="preserve"> 6 Alumnos  </w:t>
      </w:r>
    </w:p>
    <w:p w:rsidR="00E12E05" w:rsidRDefault="00B8347C" w:rsidP="00B93E41">
      <w:pPr>
        <w:widowControl w:val="0"/>
        <w:pBdr>
          <w:top w:val="nil"/>
          <w:left w:val="nil"/>
          <w:bottom w:val="nil"/>
          <w:right w:val="nil"/>
          <w:between w:val="nil"/>
        </w:pBdr>
        <w:spacing w:before="11" w:line="360" w:lineRule="auto"/>
        <w:rPr>
          <w:color w:val="000000"/>
        </w:rPr>
      </w:pPr>
      <w:r>
        <w:rPr>
          <w:b/>
          <w:color w:val="000000"/>
        </w:rPr>
        <w:t>EJE TEMÁTICO:</w:t>
      </w:r>
      <w:r>
        <w:rPr>
          <w:color w:val="000000"/>
        </w:rPr>
        <w:t xml:space="preserve">  </w:t>
      </w:r>
    </w:p>
    <w:p w:rsidR="00E12E05" w:rsidRDefault="00B8347C" w:rsidP="00B93E41">
      <w:pPr>
        <w:widowControl w:val="0"/>
        <w:pBdr>
          <w:top w:val="nil"/>
          <w:left w:val="nil"/>
          <w:bottom w:val="nil"/>
          <w:right w:val="nil"/>
          <w:between w:val="nil"/>
        </w:pBdr>
        <w:spacing w:before="11"/>
        <w:rPr>
          <w:color w:val="000000"/>
        </w:rPr>
      </w:pPr>
      <w:r>
        <w:rPr>
          <w:color w:val="000000"/>
          <w:u w:val="single"/>
        </w:rPr>
        <w:t xml:space="preserve">Matemática </w:t>
      </w:r>
      <w:r>
        <w:rPr>
          <w:color w:val="000000"/>
        </w:rPr>
        <w:t xml:space="preserve"> “En relación con la geometría y el álgebra”- “En relación con la probabilidad y la  estadística”  </w:t>
      </w:r>
    </w:p>
    <w:p w:rsidR="00A117F1" w:rsidRDefault="00B8347C" w:rsidP="00B93E41">
      <w:pPr>
        <w:widowControl w:val="0"/>
        <w:pBdr>
          <w:top w:val="nil"/>
          <w:left w:val="nil"/>
          <w:bottom w:val="nil"/>
          <w:right w:val="nil"/>
          <w:between w:val="nil"/>
        </w:pBdr>
        <w:spacing w:before="8"/>
        <w:rPr>
          <w:color w:val="000000"/>
        </w:rPr>
      </w:pPr>
      <w:r>
        <w:rPr>
          <w:color w:val="000000"/>
          <w:u w:val="single"/>
        </w:rPr>
        <w:t>Filosofía</w:t>
      </w:r>
      <w:r>
        <w:rPr>
          <w:color w:val="000000"/>
        </w:rPr>
        <w:t xml:space="preserve">  “La Filosofía como saber problematizador” - “Entre la ética y la cuestión política”  </w:t>
      </w:r>
    </w:p>
    <w:p w:rsidR="00E12E05" w:rsidRDefault="00B8347C" w:rsidP="00B93E41">
      <w:pPr>
        <w:widowControl w:val="0"/>
        <w:pBdr>
          <w:top w:val="nil"/>
          <w:left w:val="nil"/>
          <w:bottom w:val="nil"/>
          <w:right w:val="nil"/>
          <w:between w:val="nil"/>
        </w:pBdr>
        <w:spacing w:before="8"/>
        <w:rPr>
          <w:color w:val="000000"/>
        </w:rPr>
      </w:pPr>
      <w:r>
        <w:rPr>
          <w:color w:val="000000"/>
          <w:u w:val="single"/>
        </w:rPr>
        <w:t xml:space="preserve">Construcción </w:t>
      </w:r>
      <w:r>
        <w:rPr>
          <w:u w:val="single"/>
        </w:rPr>
        <w:t>de la</w:t>
      </w:r>
      <w:r>
        <w:rPr>
          <w:color w:val="000000"/>
          <w:u w:val="single"/>
        </w:rPr>
        <w:t xml:space="preserve"> Ciudadanía</w:t>
      </w:r>
      <w:r>
        <w:rPr>
          <w:color w:val="000000"/>
        </w:rPr>
        <w:t xml:space="preserve">  “Construcción de subjetividades en los jóvenes” – “Los jóvenes y el  mundo del trabajo”  </w:t>
      </w:r>
    </w:p>
    <w:p w:rsidR="00E12E05" w:rsidRDefault="00B8347C" w:rsidP="00B93E41">
      <w:pPr>
        <w:widowControl w:val="0"/>
        <w:pBdr>
          <w:top w:val="nil"/>
          <w:left w:val="nil"/>
          <w:bottom w:val="nil"/>
          <w:right w:val="nil"/>
          <w:between w:val="nil"/>
        </w:pBdr>
        <w:spacing w:before="5"/>
        <w:rPr>
          <w:color w:val="000000"/>
        </w:rPr>
      </w:pPr>
      <w:r>
        <w:rPr>
          <w:color w:val="000000"/>
          <w:u w:val="single"/>
        </w:rPr>
        <w:t>Biología II</w:t>
      </w:r>
      <w:r>
        <w:rPr>
          <w:color w:val="000000"/>
        </w:rPr>
        <w:t xml:space="preserve">  “Estructura y dinámica de los ecosistemas”  </w:t>
      </w:r>
    </w:p>
    <w:p w:rsidR="00E12E05" w:rsidRDefault="00B8347C" w:rsidP="00B93E41">
      <w:pPr>
        <w:widowControl w:val="0"/>
        <w:pBdr>
          <w:top w:val="nil"/>
          <w:left w:val="nil"/>
          <w:bottom w:val="nil"/>
          <w:right w:val="nil"/>
          <w:between w:val="nil"/>
        </w:pBdr>
        <w:spacing w:before="11"/>
        <w:rPr>
          <w:color w:val="000000"/>
          <w:lang w:val="es-ES_tradnl"/>
        </w:rPr>
      </w:pPr>
      <w:r>
        <w:rPr>
          <w:color w:val="000000"/>
          <w:u w:val="single"/>
        </w:rPr>
        <w:t xml:space="preserve">Biología Molecular y Biotecnología </w:t>
      </w:r>
      <w:r>
        <w:rPr>
          <w:color w:val="000000"/>
        </w:rPr>
        <w:t xml:space="preserve"> “Biología molecular y genética” – “Biotecnología y bioética”  </w:t>
      </w:r>
    </w:p>
    <w:p w:rsidR="00B93E41" w:rsidRPr="00B93E41" w:rsidRDefault="00B93E41">
      <w:pPr>
        <w:widowControl w:val="0"/>
        <w:pBdr>
          <w:top w:val="nil"/>
          <w:left w:val="nil"/>
          <w:bottom w:val="nil"/>
          <w:right w:val="nil"/>
          <w:between w:val="nil"/>
        </w:pBdr>
        <w:spacing w:before="11" w:line="243" w:lineRule="auto"/>
        <w:rPr>
          <w:color w:val="000000"/>
          <w:lang w:val="es-ES_tradnl"/>
        </w:rPr>
      </w:pPr>
    </w:p>
    <w:p w:rsidR="00B93E41" w:rsidRDefault="00B8347C">
      <w:pPr>
        <w:widowControl w:val="0"/>
        <w:pBdr>
          <w:top w:val="nil"/>
          <w:left w:val="nil"/>
          <w:bottom w:val="nil"/>
          <w:right w:val="nil"/>
          <w:between w:val="nil"/>
        </w:pBdr>
        <w:spacing w:before="11" w:line="243" w:lineRule="auto"/>
        <w:jc w:val="both"/>
        <w:rPr>
          <w:color w:val="000000"/>
          <w:lang w:val="es-ES_tradnl"/>
        </w:rPr>
      </w:pPr>
      <w:r>
        <w:rPr>
          <w:b/>
          <w:color w:val="000000"/>
        </w:rPr>
        <w:t>SABERES (se detallan algunos):</w:t>
      </w:r>
      <w:r>
        <w:rPr>
          <w:color w:val="000000"/>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rPr>
        <w:t xml:space="preserve">El análisis de problemas estadísticos identificando variables, medidas  de posición y dispersión, eligiendo las formas de representación y comunicación más adecuada;  Modelizar situaciones utilizando las relaciones entre puntos del plano (Matemática).  Vivenciar la Filosofía como una actividad crítica del Hombre; Reflexionar críticamente sobre las  problemáticas relevantes del sujeto en la contemporaneidad; Problematizar e interpretar la acción  humana como una acción transformadora (Filosofía).  </w:t>
      </w:r>
    </w:p>
    <w:p w:rsidR="00E12E05" w:rsidRDefault="00B8347C" w:rsidP="00B93E41">
      <w:pPr>
        <w:widowControl w:val="0"/>
        <w:pBdr>
          <w:top w:val="nil"/>
          <w:left w:val="nil"/>
          <w:bottom w:val="nil"/>
          <w:right w:val="nil"/>
          <w:between w:val="nil"/>
        </w:pBdr>
        <w:spacing w:before="8"/>
        <w:jc w:val="both"/>
        <w:rPr>
          <w:color w:val="000000"/>
        </w:rPr>
      </w:pPr>
      <w:r>
        <w:rPr>
          <w:color w:val="000000"/>
        </w:rPr>
        <w:t xml:space="preserve">Analizar o comprender la influencia que tienen los discursos mediáticos nacionales actuales; Comparar  las formas de organización juvenil convencionales (Construcción </w:t>
      </w:r>
      <w:r>
        <w:t>de</w:t>
      </w:r>
      <w:r>
        <w:rPr>
          <w:color w:val="000000"/>
        </w:rPr>
        <w:t xml:space="preserve"> la Ciudadanía).  Reconocer diferentes modos de organización en relación con los procesos de nutrición; reconocer a  través de ejemplos concretos la relación entre la posibilidad de supervivencia de los organismos y su  capacidad de captar información del medio y responder en consecuencia (Biología II).  Explicar las consecuencias de la inserción de los genes de un individuo en otro; profundizar la  comprensión del flujo de la información genética; Reconocer que no toda la molécula de ADN contiene  información; debatir sobre la evolución histórica del concepto de gen, etc. (Biología Molecular). </w:t>
      </w:r>
    </w:p>
    <w:p w:rsidR="00E12E05" w:rsidRDefault="00E12E05">
      <w:pPr>
        <w:widowControl w:val="0"/>
        <w:pBdr>
          <w:top w:val="nil"/>
          <w:left w:val="nil"/>
          <w:bottom w:val="nil"/>
          <w:right w:val="nil"/>
          <w:between w:val="nil"/>
        </w:pBdr>
        <w:spacing w:before="8" w:line="244" w:lineRule="auto"/>
        <w:jc w:val="both"/>
      </w:pPr>
    </w:p>
    <w:p w:rsidR="00E12E05" w:rsidRDefault="00B8347C">
      <w:pPr>
        <w:widowControl w:val="0"/>
        <w:pBdr>
          <w:top w:val="nil"/>
          <w:left w:val="nil"/>
          <w:bottom w:val="nil"/>
          <w:right w:val="nil"/>
          <w:between w:val="nil"/>
        </w:pBdr>
        <w:spacing w:before="8" w:line="244" w:lineRule="auto"/>
        <w:jc w:val="both"/>
        <w:rPr>
          <w:b/>
          <w:color w:val="000000"/>
          <w:sz w:val="24"/>
          <w:szCs w:val="24"/>
        </w:rPr>
      </w:pPr>
      <w:r>
        <w:rPr>
          <w:color w:val="000000"/>
        </w:rPr>
        <w:t xml:space="preserve"> </w:t>
      </w:r>
      <w:r>
        <w:rPr>
          <w:b/>
          <w:color w:val="000000"/>
          <w:sz w:val="24"/>
          <w:szCs w:val="24"/>
          <w:u w:val="single"/>
        </w:rPr>
        <w:t xml:space="preserve">DATOS DE LA INSTITUCIÓN </w:t>
      </w:r>
      <w:r>
        <w:rPr>
          <w:b/>
          <w:color w:val="000000"/>
          <w:sz w:val="24"/>
          <w:szCs w:val="24"/>
        </w:rPr>
        <w:t xml:space="preserve"> </w:t>
      </w:r>
    </w:p>
    <w:p w:rsidR="00E12E05" w:rsidRDefault="00B8347C" w:rsidP="00B93E41">
      <w:pPr>
        <w:widowControl w:val="0"/>
        <w:pBdr>
          <w:top w:val="nil"/>
          <w:left w:val="nil"/>
          <w:bottom w:val="nil"/>
          <w:right w:val="nil"/>
          <w:between w:val="nil"/>
        </w:pBdr>
        <w:spacing w:before="11"/>
        <w:rPr>
          <w:color w:val="000000"/>
        </w:rPr>
      </w:pPr>
      <w:r>
        <w:rPr>
          <w:color w:val="000000"/>
        </w:rPr>
        <w:t xml:space="preserve">NOMBRE: Servicio Educativo Secundario Rural de Vértiz </w:t>
      </w:r>
    </w:p>
    <w:p w:rsidR="00E12E05" w:rsidRDefault="00B8347C" w:rsidP="00B93E41">
      <w:pPr>
        <w:widowControl w:val="0"/>
        <w:pBdr>
          <w:top w:val="nil"/>
          <w:left w:val="nil"/>
          <w:bottom w:val="nil"/>
          <w:right w:val="nil"/>
          <w:between w:val="nil"/>
        </w:pBdr>
        <w:spacing w:before="11"/>
        <w:rPr>
          <w:color w:val="000000"/>
        </w:rPr>
      </w:pPr>
      <w:r>
        <w:rPr>
          <w:color w:val="000000"/>
        </w:rPr>
        <w:t xml:space="preserve">LOCALIDAD: Vértiz TELÉFONO: 2302-493138 </w:t>
      </w:r>
    </w:p>
    <w:p w:rsidR="00E12E05" w:rsidRDefault="00B8347C" w:rsidP="00B93E41">
      <w:pPr>
        <w:widowControl w:val="0"/>
        <w:pBdr>
          <w:top w:val="nil"/>
          <w:left w:val="nil"/>
          <w:bottom w:val="nil"/>
          <w:right w:val="nil"/>
          <w:between w:val="nil"/>
        </w:pBdr>
        <w:spacing w:before="11"/>
        <w:rPr>
          <w:color w:val="0000FF"/>
        </w:rPr>
      </w:pPr>
      <w:r>
        <w:rPr>
          <w:color w:val="000000"/>
        </w:rPr>
        <w:t xml:space="preserve">CORREO ELECTRÓNICO: </w:t>
      </w:r>
      <w:r>
        <w:rPr>
          <w:color w:val="0000FF"/>
          <w:u w:val="single"/>
        </w:rPr>
        <w:t>secundariorural.vertiz@lapampa.edu.ar</w:t>
      </w:r>
      <w:r>
        <w:rPr>
          <w:color w:val="0000FF"/>
        </w:rPr>
        <w:t xml:space="preserve"> </w:t>
      </w:r>
    </w:p>
    <w:p w:rsidR="00E12E05" w:rsidRDefault="00E12E05" w:rsidP="00B93E41">
      <w:pPr>
        <w:widowControl w:val="0"/>
        <w:pBdr>
          <w:top w:val="nil"/>
          <w:left w:val="nil"/>
          <w:bottom w:val="nil"/>
          <w:right w:val="nil"/>
          <w:between w:val="nil"/>
        </w:pBdr>
        <w:spacing w:before="25"/>
        <w:rPr>
          <w:sz w:val="24"/>
          <w:szCs w:val="24"/>
        </w:rPr>
      </w:pPr>
    </w:p>
    <w:p w:rsidR="00E12E05" w:rsidRDefault="00B8347C">
      <w:pPr>
        <w:widowControl w:val="0"/>
        <w:pBdr>
          <w:top w:val="nil"/>
          <w:left w:val="nil"/>
          <w:bottom w:val="nil"/>
          <w:right w:val="nil"/>
          <w:between w:val="nil"/>
        </w:pBdr>
        <w:spacing w:before="25" w:line="199" w:lineRule="auto"/>
        <w:rPr>
          <w:b/>
          <w:color w:val="000000"/>
          <w:sz w:val="24"/>
          <w:szCs w:val="24"/>
        </w:rPr>
      </w:pPr>
      <w:r>
        <w:rPr>
          <w:b/>
          <w:color w:val="000000"/>
          <w:sz w:val="24"/>
          <w:szCs w:val="24"/>
          <w:u w:val="single"/>
        </w:rPr>
        <w:lastRenderedPageBreak/>
        <w:t>DOCENTES</w:t>
      </w:r>
      <w:r>
        <w:rPr>
          <w:b/>
          <w:color w:val="000000"/>
          <w:sz w:val="24"/>
          <w:szCs w:val="24"/>
        </w:rPr>
        <w:t xml:space="preserve"> </w:t>
      </w:r>
    </w:p>
    <w:p w:rsidR="00E12E05" w:rsidRDefault="00B8347C" w:rsidP="00B93E41">
      <w:pPr>
        <w:widowControl w:val="0"/>
        <w:pBdr>
          <w:top w:val="nil"/>
          <w:left w:val="nil"/>
          <w:bottom w:val="nil"/>
          <w:right w:val="nil"/>
          <w:between w:val="nil"/>
        </w:pBdr>
        <w:spacing w:before="130"/>
        <w:rPr>
          <w:color w:val="000000"/>
        </w:rPr>
      </w:pPr>
      <w:r>
        <w:rPr>
          <w:color w:val="000000"/>
        </w:rPr>
        <w:t xml:space="preserve">Bauchet, Carolina Desire  </w:t>
      </w:r>
    </w:p>
    <w:p w:rsidR="00E12E05" w:rsidRDefault="00B8347C" w:rsidP="00B93E41">
      <w:pPr>
        <w:widowControl w:val="0"/>
        <w:pBdr>
          <w:top w:val="nil"/>
          <w:left w:val="nil"/>
          <w:bottom w:val="nil"/>
          <w:right w:val="nil"/>
          <w:between w:val="nil"/>
        </w:pBdr>
        <w:spacing w:before="11"/>
        <w:rPr>
          <w:color w:val="000000"/>
        </w:rPr>
      </w:pPr>
      <w:r>
        <w:rPr>
          <w:color w:val="000000"/>
        </w:rPr>
        <w:t xml:space="preserve">De Mendieta, Agustina  </w:t>
      </w:r>
    </w:p>
    <w:p w:rsidR="00E12E05" w:rsidRDefault="00B8347C" w:rsidP="00B93E41">
      <w:pPr>
        <w:widowControl w:val="0"/>
        <w:pBdr>
          <w:top w:val="nil"/>
          <w:left w:val="nil"/>
          <w:bottom w:val="nil"/>
          <w:right w:val="nil"/>
          <w:between w:val="nil"/>
        </w:pBdr>
        <w:spacing w:before="11"/>
        <w:rPr>
          <w:color w:val="000000"/>
        </w:rPr>
      </w:pPr>
      <w:r>
        <w:rPr>
          <w:color w:val="000000"/>
        </w:rPr>
        <w:t xml:space="preserve">Garabello, Martín  </w:t>
      </w:r>
    </w:p>
    <w:p w:rsidR="00E12E05" w:rsidRDefault="00B8347C" w:rsidP="00B93E41">
      <w:pPr>
        <w:widowControl w:val="0"/>
        <w:spacing w:before="8"/>
      </w:pPr>
      <w:bookmarkStart w:id="0" w:name="_GoBack"/>
      <w:bookmarkEnd w:id="0"/>
      <w:r>
        <w:t xml:space="preserve">López, Federico  </w:t>
      </w:r>
    </w:p>
    <w:p w:rsidR="00E12E05" w:rsidRDefault="00E12E05">
      <w:pPr>
        <w:widowControl w:val="0"/>
        <w:spacing w:before="11" w:line="199" w:lineRule="auto"/>
        <w:rPr>
          <w:color w:val="0000FF"/>
          <w:u w:val="single"/>
          <w:lang w:val="es-ES_tradnl"/>
        </w:rPr>
      </w:pPr>
    </w:p>
    <w:p w:rsidR="00B93E41" w:rsidRPr="00B93E41" w:rsidRDefault="00B93E41">
      <w:pPr>
        <w:widowControl w:val="0"/>
        <w:spacing w:before="11" w:line="199" w:lineRule="auto"/>
        <w:rPr>
          <w:color w:val="0000FF"/>
          <w:u w:val="single"/>
          <w:lang w:val="es-ES_tradnl"/>
        </w:rPr>
      </w:pPr>
    </w:p>
    <w:p w:rsidR="00E12E05" w:rsidRDefault="00B8347C">
      <w:pPr>
        <w:widowControl w:val="0"/>
        <w:pBdr>
          <w:top w:val="nil"/>
          <w:left w:val="nil"/>
          <w:bottom w:val="nil"/>
          <w:right w:val="nil"/>
          <w:between w:val="nil"/>
        </w:pBdr>
        <w:spacing w:line="199" w:lineRule="auto"/>
        <w:rPr>
          <w:color w:val="741B47"/>
        </w:rPr>
      </w:pPr>
      <w:r>
        <w:rPr>
          <w:color w:val="741B47"/>
          <w:u w:val="single"/>
        </w:rPr>
        <w:t xml:space="preserve">Desarrollo de la experiencia: </w:t>
      </w:r>
      <w:r>
        <w:rPr>
          <w:color w:val="741B47"/>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rPr>
        <w:t xml:space="preserve">El proyecto inició en el 2020, pensado para los y las </w:t>
      </w:r>
      <w:r>
        <w:t>estudiantes</w:t>
      </w:r>
      <w:r>
        <w:rPr>
          <w:color w:val="000000"/>
        </w:rPr>
        <w:t xml:space="preserve"> de 6to año, quienes se  encontraban cursando el último año, pero con la particularidad de tener que realizarlo  desde sus hogares, por la situación que nos atravesaba, una pandemia que nadie  esperaba.  </w:t>
      </w:r>
    </w:p>
    <w:p w:rsidR="00E12E05" w:rsidRDefault="00B8347C" w:rsidP="00B93E41">
      <w:pPr>
        <w:widowControl w:val="0"/>
        <w:pBdr>
          <w:top w:val="nil"/>
          <w:left w:val="nil"/>
          <w:bottom w:val="nil"/>
          <w:right w:val="nil"/>
          <w:between w:val="nil"/>
        </w:pBdr>
        <w:spacing w:before="5"/>
        <w:jc w:val="both"/>
        <w:rPr>
          <w:color w:val="000000"/>
        </w:rPr>
      </w:pPr>
      <w:r>
        <w:rPr>
          <w:color w:val="000000"/>
          <w:highlight w:val="white"/>
        </w:rPr>
        <w:t>Ante dichas circunstancias y teniendo presente las características de la población que</w:t>
      </w:r>
      <w:r>
        <w:rPr>
          <w:color w:val="000000"/>
        </w:rPr>
        <w:t xml:space="preserve">  </w:t>
      </w:r>
      <w:r>
        <w:rPr>
          <w:color w:val="000000"/>
          <w:highlight w:val="white"/>
        </w:rPr>
        <w:t>asiste a la institución educativa, desde diversas áreas nos propusimos realizar un</w:t>
      </w:r>
      <w:r>
        <w:rPr>
          <w:color w:val="000000"/>
        </w:rPr>
        <w:t xml:space="preserve">  </w:t>
      </w:r>
      <w:r>
        <w:rPr>
          <w:color w:val="000000"/>
          <w:highlight w:val="white"/>
        </w:rPr>
        <w:t xml:space="preserve">proyecto para que puedan ir resolviendo los </w:t>
      </w:r>
      <w:r w:rsidR="00B93E41">
        <w:rPr>
          <w:color w:val="000000"/>
          <w:highlight w:val="white"/>
          <w:lang w:val="es-ES_tradnl"/>
        </w:rPr>
        <w:t xml:space="preserve">alumnos </w:t>
      </w:r>
      <w:r>
        <w:rPr>
          <w:color w:val="000000"/>
          <w:highlight w:val="white"/>
        </w:rPr>
        <w:t>y la</w:t>
      </w:r>
      <w:r>
        <w:rPr>
          <w:highlight w:val="white"/>
        </w:rPr>
        <w:t>s alumnas</w:t>
      </w:r>
      <w:r>
        <w:rPr>
          <w:color w:val="000000"/>
          <w:highlight w:val="white"/>
        </w:rPr>
        <w:t xml:space="preserve"> desde sus hogares y que, al</w:t>
      </w:r>
      <w:r>
        <w:rPr>
          <w:color w:val="000000"/>
        </w:rPr>
        <w:t xml:space="preserve">  </w:t>
      </w:r>
      <w:r>
        <w:rPr>
          <w:color w:val="000000"/>
          <w:highlight w:val="white"/>
        </w:rPr>
        <w:t xml:space="preserve">momento de restablecerse las clases presenciales de manera normal, podamos </w:t>
      </w:r>
      <w:r>
        <w:rPr>
          <w:color w:val="000000"/>
        </w:rPr>
        <w:t xml:space="preserve"> </w:t>
      </w:r>
      <w:r>
        <w:rPr>
          <w:color w:val="000000"/>
          <w:highlight w:val="white"/>
        </w:rPr>
        <w:t>exponer y compartir entre los diferentes actores involucrados.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 xml:space="preserve">Dicho proyecto buscó, no sólo afianzar los lazos de todos los protagonistas, sino también establecer </w:t>
      </w:r>
      <w:r>
        <w:rPr>
          <w:color w:val="000000"/>
        </w:rPr>
        <w:t xml:space="preserve"> </w:t>
      </w:r>
      <w:r>
        <w:rPr>
          <w:color w:val="000000"/>
          <w:highlight w:val="white"/>
        </w:rPr>
        <w:t>una conexión directa en lo que respecta a contenidos propios de cada materia, logrando un</w:t>
      </w:r>
      <w:r>
        <w:rPr>
          <w:color w:val="000000"/>
        </w:rPr>
        <w:t xml:space="preserve">  </w:t>
      </w:r>
      <w:r>
        <w:rPr>
          <w:color w:val="000000"/>
          <w:highlight w:val="white"/>
        </w:rPr>
        <w:t xml:space="preserve">aprendizaje significativo, que los  y las  </w:t>
      </w:r>
      <w:r>
        <w:rPr>
          <w:highlight w:val="white"/>
        </w:rPr>
        <w:t>estudiantes</w:t>
      </w:r>
      <w:r>
        <w:rPr>
          <w:color w:val="000000"/>
          <w:highlight w:val="white"/>
        </w:rPr>
        <w:t xml:space="preserve"> reconozcan sus saberes previos y su mejor aplicación en la</w:t>
      </w:r>
      <w:r>
        <w:rPr>
          <w:color w:val="000000"/>
        </w:rPr>
        <w:t xml:space="preserve">  </w:t>
      </w:r>
      <w:r>
        <w:rPr>
          <w:color w:val="000000"/>
          <w:highlight w:val="white"/>
        </w:rPr>
        <w:t>búsqueda de la resolución de diferentes problemas planteados.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El proyecto se diseñó para poder llevarlo a cabo de manera interdisciplinar y virtual, apuntando a</w:t>
      </w:r>
      <w:r>
        <w:rPr>
          <w:color w:val="000000"/>
        </w:rPr>
        <w:t xml:space="preserve">  </w:t>
      </w:r>
      <w:r>
        <w:rPr>
          <w:color w:val="000000"/>
          <w:highlight w:val="white"/>
        </w:rPr>
        <w:t xml:space="preserve">cuestiones que tengan relación con lo teórico-práctico, con la búsqueda, por parte de los </w:t>
      </w:r>
      <w:r>
        <w:rPr>
          <w:highlight w:val="white"/>
        </w:rPr>
        <w:t>y las estudiantes</w:t>
      </w:r>
      <w:r>
        <w:rPr>
          <w:color w:val="000000"/>
          <w:highlight w:val="white"/>
        </w:rPr>
        <w:t>, de</w:t>
      </w:r>
      <w:r>
        <w:rPr>
          <w:color w:val="000000"/>
        </w:rPr>
        <w:t xml:space="preserve">  </w:t>
      </w:r>
      <w:r>
        <w:rPr>
          <w:color w:val="000000"/>
          <w:highlight w:val="white"/>
        </w:rPr>
        <w:t>una introspección individual y social, donde puedan descubrir cuestiones centrales que los conforman</w:t>
      </w:r>
      <w:r>
        <w:rPr>
          <w:color w:val="000000"/>
        </w:rPr>
        <w:t xml:space="preserve"> </w:t>
      </w:r>
      <w:r>
        <w:rPr>
          <w:color w:val="000000"/>
          <w:highlight w:val="white"/>
        </w:rPr>
        <w:t xml:space="preserve">como personas propias, y ese descubrimiento se irá generando a través de las diferentes actividades </w:t>
      </w:r>
      <w:r>
        <w:rPr>
          <w:color w:val="000000"/>
        </w:rPr>
        <w:t xml:space="preserve"> </w:t>
      </w:r>
      <w:r>
        <w:rPr>
          <w:color w:val="000000"/>
          <w:highlight w:val="white"/>
        </w:rPr>
        <w:t>planteadas por los y las docentes.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Además, gracias al trabajo de los</w:t>
      </w:r>
      <w:r w:rsidR="00B93E41">
        <w:rPr>
          <w:color w:val="000000"/>
          <w:highlight w:val="white"/>
          <w:lang w:val="es-ES_tradnl"/>
        </w:rPr>
        <w:t xml:space="preserve"> y las estudiantes </w:t>
      </w:r>
      <w:r>
        <w:rPr>
          <w:color w:val="000000"/>
          <w:highlight w:val="white"/>
        </w:rPr>
        <w:t>en cada actividad propuesta, y sus producciones, se</w:t>
      </w:r>
      <w:r>
        <w:rPr>
          <w:color w:val="000000"/>
        </w:rPr>
        <w:t xml:space="preserve">  </w:t>
      </w:r>
      <w:r>
        <w:rPr>
          <w:color w:val="000000"/>
          <w:highlight w:val="white"/>
        </w:rPr>
        <w:t xml:space="preserve">estableció al proyecto como un trabajo propio de la institución el cual será abordado todos los años </w:t>
      </w:r>
      <w:r>
        <w:rPr>
          <w:color w:val="000000"/>
        </w:rPr>
        <w:t xml:space="preserve"> </w:t>
      </w:r>
      <w:r>
        <w:rPr>
          <w:color w:val="000000"/>
          <w:highlight w:val="white"/>
        </w:rPr>
        <w:t>por los alumnos</w:t>
      </w:r>
      <w:r w:rsidR="00B93E41">
        <w:rPr>
          <w:color w:val="000000"/>
          <w:highlight w:val="white"/>
          <w:lang w:val="es-ES_tradnl"/>
        </w:rPr>
        <w:t xml:space="preserve"> y las alumnas </w:t>
      </w:r>
      <w:r>
        <w:rPr>
          <w:color w:val="000000"/>
          <w:highlight w:val="white"/>
        </w:rPr>
        <w:t xml:space="preserve"> que estén cursando 6to Año. Por tal motivo, se retomó este año con los que </w:t>
      </w:r>
      <w:r>
        <w:rPr>
          <w:color w:val="000000"/>
        </w:rPr>
        <w:t xml:space="preserve"> </w:t>
      </w:r>
      <w:r>
        <w:rPr>
          <w:color w:val="000000"/>
          <w:highlight w:val="white"/>
        </w:rPr>
        <w:t xml:space="preserve">cursan el último año, pero con algunas modificaciones en las actividades ya que la educación y la </w:t>
      </w:r>
      <w:r>
        <w:rPr>
          <w:color w:val="000000"/>
        </w:rPr>
        <w:t xml:space="preserve"> </w:t>
      </w:r>
      <w:r>
        <w:rPr>
          <w:color w:val="000000"/>
          <w:highlight w:val="white"/>
        </w:rPr>
        <w:t xml:space="preserve">pandemia este año nos permiten la bimodalidad: virtual y presencial. </w:t>
      </w:r>
      <w:r>
        <w:rPr>
          <w:color w:val="000000"/>
        </w:rPr>
        <w:t xml:space="preserve"> </w:t>
      </w:r>
    </w:p>
    <w:p w:rsidR="00E12E05" w:rsidRDefault="00B8347C" w:rsidP="00B93E41">
      <w:pPr>
        <w:widowControl w:val="0"/>
        <w:pBdr>
          <w:top w:val="nil"/>
          <w:left w:val="nil"/>
          <w:bottom w:val="nil"/>
          <w:right w:val="nil"/>
          <w:between w:val="nil"/>
        </w:pBdr>
        <w:spacing w:before="5"/>
        <w:jc w:val="both"/>
        <w:rPr>
          <w:color w:val="000000"/>
        </w:rPr>
      </w:pPr>
      <w:r>
        <w:rPr>
          <w:color w:val="000000"/>
          <w:highlight w:val="white"/>
        </w:rPr>
        <w:t>Nuestra propuesta se basa en la creación de un rompecabezas, a partir de piezas en forma de</w:t>
      </w:r>
      <w:r>
        <w:rPr>
          <w:color w:val="000000"/>
        </w:rPr>
        <w:t xml:space="preserve">  </w:t>
      </w:r>
      <w:r>
        <w:rPr>
          <w:color w:val="000000"/>
          <w:highlight w:val="white"/>
        </w:rPr>
        <w:t>hexágono con el dibujo de un fragmento de ADN, partiendo de la base de que cada estudiante de 6to año sea una pieza de ese rompecabeza, y que al unir esas piezas queden todos los y las estudiantes del aula</w:t>
      </w:r>
      <w:r>
        <w:rPr>
          <w:color w:val="000000"/>
        </w:rPr>
        <w:t xml:space="preserve">  </w:t>
      </w:r>
      <w:r>
        <w:rPr>
          <w:color w:val="000000"/>
          <w:highlight w:val="white"/>
        </w:rPr>
        <w:t>identificados, con sus propias producciones.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En cada actividad planteada por las diversas áreas, en forma interdisciplinar, los alumnos irán</w:t>
      </w:r>
      <w:r>
        <w:rPr>
          <w:color w:val="000000"/>
        </w:rPr>
        <w:t xml:space="preserve">  </w:t>
      </w:r>
      <w:r>
        <w:rPr>
          <w:color w:val="000000"/>
          <w:highlight w:val="white"/>
        </w:rPr>
        <w:t>descubriendo e identificando cada una de sus características personales, su identidad, sus valores que</w:t>
      </w:r>
      <w:r>
        <w:rPr>
          <w:color w:val="000000"/>
        </w:rPr>
        <w:t xml:space="preserve"> </w:t>
      </w:r>
      <w:r>
        <w:rPr>
          <w:color w:val="000000"/>
          <w:highlight w:val="white"/>
        </w:rPr>
        <w:t xml:space="preserve">los conforman como tal; es decir, recuerdos de su infancia, su familia, amistades, vínculos que los marcaron en su vida, habilidades físicas, aspectos de la personalidad, gustos y preferencias: por </w:t>
      </w:r>
      <w:r>
        <w:rPr>
          <w:color w:val="000000"/>
        </w:rPr>
        <w:t xml:space="preserve"> </w:t>
      </w:r>
      <w:r>
        <w:rPr>
          <w:color w:val="000000"/>
          <w:highlight w:val="white"/>
        </w:rPr>
        <w:t>ejemplo, música, comida, entre otras cosas.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Con cada una de las actividades que se planteen, que serán divididas por etapas: nacimiento, niñez y</w:t>
      </w:r>
      <w:r>
        <w:rPr>
          <w:color w:val="000000"/>
        </w:rPr>
        <w:t xml:space="preserve">  </w:t>
      </w:r>
      <w:r>
        <w:rPr>
          <w:color w:val="000000"/>
          <w:highlight w:val="white"/>
        </w:rPr>
        <w:t xml:space="preserve">adolescencia; los y las </w:t>
      </w:r>
      <w:r>
        <w:rPr>
          <w:highlight w:val="white"/>
        </w:rPr>
        <w:t>estudiantes</w:t>
      </w:r>
      <w:r>
        <w:rPr>
          <w:color w:val="000000"/>
          <w:highlight w:val="white"/>
        </w:rPr>
        <w:t xml:space="preserve"> podrán completar su pieza del </w:t>
      </w:r>
      <w:r>
        <w:rPr>
          <w:color w:val="000000"/>
          <w:highlight w:val="white"/>
        </w:rPr>
        <w:lastRenderedPageBreak/>
        <w:t xml:space="preserve">rompecabezas, lo que mostrará su </w:t>
      </w:r>
      <w:r>
        <w:rPr>
          <w:color w:val="000000"/>
          <w:highlight w:val="white"/>
          <w:u w:val="single"/>
        </w:rPr>
        <w:t>“ADN</w:t>
      </w:r>
      <w:r>
        <w:rPr>
          <w:color w:val="000000"/>
        </w:rPr>
        <w:t xml:space="preserve">  </w:t>
      </w:r>
      <w:r>
        <w:rPr>
          <w:color w:val="000000"/>
          <w:highlight w:val="white"/>
          <w:u w:val="single"/>
        </w:rPr>
        <w:t>socio-cultural”</w:t>
      </w:r>
      <w:r>
        <w:rPr>
          <w:color w:val="000000"/>
          <w:highlight w:val="white"/>
        </w:rPr>
        <w:t>.</w:t>
      </w:r>
      <w:r>
        <w:rPr>
          <w:color w:val="000000"/>
        </w:rPr>
        <w:t xml:space="preserve">  </w:t>
      </w:r>
    </w:p>
    <w:p w:rsidR="00E12E05" w:rsidRDefault="00E12E05" w:rsidP="00B93E41">
      <w:pPr>
        <w:widowControl w:val="0"/>
        <w:pBdr>
          <w:top w:val="nil"/>
          <w:left w:val="nil"/>
          <w:bottom w:val="nil"/>
          <w:right w:val="nil"/>
          <w:between w:val="nil"/>
        </w:pBdr>
        <w:jc w:val="both"/>
      </w:pPr>
    </w:p>
    <w:p w:rsidR="00E12E05" w:rsidRDefault="00B8347C" w:rsidP="00B93E41">
      <w:pPr>
        <w:widowControl w:val="0"/>
        <w:pBdr>
          <w:top w:val="nil"/>
          <w:left w:val="nil"/>
          <w:bottom w:val="nil"/>
          <w:right w:val="nil"/>
          <w:between w:val="nil"/>
        </w:pBdr>
        <w:jc w:val="both"/>
        <w:rPr>
          <w:color w:val="000000"/>
        </w:rPr>
      </w:pPr>
      <w:r>
        <w:rPr>
          <w:noProof/>
          <w:color w:val="000000"/>
          <w:lang w:val="es-ES" w:eastAsia="es-ES"/>
        </w:rPr>
        <w:drawing>
          <wp:inline distT="19050" distB="19050" distL="19050" distR="19050">
            <wp:extent cx="5295900" cy="10774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5295900" cy="1077468"/>
                    </a:xfrm>
                    <a:prstGeom prst="rect">
                      <a:avLst/>
                    </a:prstGeom>
                    <a:ln/>
                  </pic:spPr>
                </pic:pic>
              </a:graphicData>
            </a:graphic>
          </wp:inline>
        </w:drawing>
      </w:r>
    </w:p>
    <w:p w:rsidR="00E12E05" w:rsidRDefault="00E12E05" w:rsidP="00B93E41">
      <w:pPr>
        <w:widowControl w:val="0"/>
        <w:spacing w:before="37"/>
        <w:jc w:val="both"/>
      </w:pPr>
    </w:p>
    <w:p w:rsidR="00E12E05" w:rsidRDefault="00B8347C" w:rsidP="00B93E41">
      <w:pPr>
        <w:widowControl w:val="0"/>
        <w:spacing w:before="277"/>
        <w:jc w:val="both"/>
        <w:rPr>
          <w:color w:val="741B47"/>
        </w:rPr>
      </w:pPr>
      <w:r>
        <w:rPr>
          <w:color w:val="741B47"/>
          <w:u w:val="single"/>
        </w:rPr>
        <w:t xml:space="preserve">Los objetivos del proyecto son: </w:t>
      </w:r>
      <w:r>
        <w:rPr>
          <w:color w:val="741B47"/>
        </w:rPr>
        <w:t xml:space="preserve"> </w:t>
      </w:r>
    </w:p>
    <w:p w:rsidR="00E12E05" w:rsidRDefault="00B8347C" w:rsidP="00B93E41">
      <w:pPr>
        <w:widowControl w:val="0"/>
        <w:spacing w:before="39"/>
        <w:jc w:val="both"/>
      </w:pPr>
      <w:r>
        <w:rPr>
          <w:rFonts w:ascii="Arial Unicode MS" w:eastAsia="Arial Unicode MS" w:hAnsi="Arial Unicode MS" w:cs="Arial Unicode MS"/>
        </w:rPr>
        <w:t xml:space="preserve">➔ Promover en los y las estudiantes el interés por los contenidos específicos de cada materia, revisando  conocimientos previos, en relación con actividades vinculadas al reconocimiento de intereses y  motivaciones propias.  </w:t>
      </w:r>
    </w:p>
    <w:p w:rsidR="00E12E05" w:rsidRDefault="00B8347C" w:rsidP="00B93E41">
      <w:pPr>
        <w:widowControl w:val="0"/>
        <w:spacing w:before="37"/>
        <w:jc w:val="both"/>
      </w:pPr>
      <w:r>
        <w:rPr>
          <w:rFonts w:ascii="Arial Unicode MS" w:eastAsia="Arial Unicode MS" w:hAnsi="Arial Unicode MS" w:cs="Arial Unicode MS"/>
        </w:rPr>
        <w:t xml:space="preserve">➔ Generar espacios participativos, cooperativos y colaborativos, de manera interdisciplinaria, donde  tanto estudiantes como docentes, puedan construir un espacio de reciprocidad, de intercambio de  contenidos y conocimientos.  </w:t>
      </w:r>
    </w:p>
    <w:p w:rsidR="00E12E05" w:rsidRDefault="00B8347C" w:rsidP="00B93E41">
      <w:pPr>
        <w:widowControl w:val="0"/>
        <w:spacing w:before="34"/>
        <w:jc w:val="both"/>
      </w:pPr>
      <w:r>
        <w:rPr>
          <w:rFonts w:ascii="Arial Unicode MS" w:eastAsia="Arial Unicode MS" w:hAnsi="Arial Unicode MS" w:cs="Arial Unicode MS"/>
        </w:rPr>
        <w:t xml:space="preserve">➔ Analizar las situaciones personales, con el objetivo de brindarles a los y las estudiantes las herramientas y recursos necesarios para que puedan resolver las actividades planificadas. </w:t>
      </w:r>
    </w:p>
    <w:p w:rsidR="00E12E05" w:rsidRDefault="00B8347C" w:rsidP="00B93E41">
      <w:pPr>
        <w:widowControl w:val="0"/>
        <w:spacing w:before="34"/>
        <w:jc w:val="both"/>
      </w:pPr>
      <w:r>
        <w:rPr>
          <w:rFonts w:ascii="Arial Unicode MS" w:eastAsia="Arial Unicode MS" w:hAnsi="Arial Unicode MS" w:cs="Arial Unicode MS"/>
        </w:rPr>
        <w:t xml:space="preserve">➔ Acompañar, tanto a los alumnos y alumnas como a los y las docentes, en este proceso de cambios, para fortalecer  los vínculos y promover, a través de recursos no estructurados, el continuo interés por las diversas  áreas. </w:t>
      </w:r>
    </w:p>
    <w:p w:rsidR="00E12E05" w:rsidRDefault="00B8347C" w:rsidP="00B93E41">
      <w:pPr>
        <w:widowControl w:val="0"/>
        <w:pBdr>
          <w:top w:val="nil"/>
          <w:left w:val="nil"/>
          <w:bottom w:val="nil"/>
          <w:right w:val="nil"/>
          <w:between w:val="nil"/>
        </w:pBdr>
        <w:spacing w:before="261"/>
        <w:jc w:val="both"/>
        <w:rPr>
          <w:color w:val="741B47"/>
        </w:rPr>
      </w:pPr>
      <w:r>
        <w:rPr>
          <w:color w:val="741B47"/>
          <w:u w:val="single"/>
        </w:rPr>
        <w:t>Diseño</w:t>
      </w:r>
      <w:r>
        <w:rPr>
          <w:color w:val="741B47"/>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xml:space="preserve">El proyecto se diseñó siguiendo la estructura de la Planificación de las diferentes </w:t>
      </w:r>
      <w:r w:rsidR="00F44DE1">
        <w:rPr>
          <w:color w:val="000000"/>
          <w:highlight w:val="white"/>
        </w:rPr>
        <w:t>asignaturas,</w:t>
      </w:r>
      <w:r w:rsidR="00F44DE1">
        <w:rPr>
          <w:color w:val="000000"/>
        </w:rPr>
        <w:t xml:space="preserve"> respetando</w:t>
      </w:r>
      <w:r>
        <w:rPr>
          <w:color w:val="000000"/>
          <w:highlight w:val="white"/>
        </w:rPr>
        <w:t xml:space="preserve"> el Diseño Curricular. </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Se trabajará en forma interdisciplinar con las siguientes asignaturas: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 Filosofía</w:t>
      </w:r>
      <w:r>
        <w:rPr>
          <w:color w:val="000000"/>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Matemática</w:t>
      </w:r>
      <w:r>
        <w:rPr>
          <w:color w:val="000000"/>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Biología II</w:t>
      </w:r>
      <w:r>
        <w:rPr>
          <w:color w:val="000000"/>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xml:space="preserve">- Construcción </w:t>
      </w:r>
      <w:r>
        <w:rPr>
          <w:highlight w:val="white"/>
        </w:rPr>
        <w:t>de</w:t>
      </w:r>
      <w:r>
        <w:rPr>
          <w:color w:val="000000"/>
          <w:highlight w:val="white"/>
        </w:rPr>
        <w:t xml:space="preserve"> la Ciudadanía </w:t>
      </w:r>
      <w:r>
        <w:rPr>
          <w:color w:val="000000"/>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xml:space="preserve">- Biología Molecular y Biotecnología </w:t>
      </w:r>
      <w:r>
        <w:rPr>
          <w:color w:val="000000"/>
        </w:rPr>
        <w:t xml:space="preserve"> </w:t>
      </w:r>
    </w:p>
    <w:p w:rsidR="00E12E05" w:rsidRDefault="00B8347C" w:rsidP="00B93E41">
      <w:pPr>
        <w:widowControl w:val="0"/>
        <w:pBdr>
          <w:top w:val="nil"/>
          <w:left w:val="nil"/>
          <w:bottom w:val="nil"/>
          <w:right w:val="nil"/>
          <w:between w:val="nil"/>
        </w:pBdr>
        <w:spacing w:before="279"/>
        <w:jc w:val="both"/>
        <w:rPr>
          <w:color w:val="741B47"/>
        </w:rPr>
      </w:pPr>
      <w:r>
        <w:rPr>
          <w:color w:val="741B47"/>
          <w:u w:val="single"/>
        </w:rPr>
        <w:t xml:space="preserve">Implementación </w:t>
      </w:r>
      <w:r>
        <w:rPr>
          <w:color w:val="741B47"/>
        </w:rPr>
        <w:t xml:space="preserve"> </w:t>
      </w:r>
    </w:p>
    <w:p w:rsidR="00E12E05" w:rsidRDefault="00B8347C" w:rsidP="00B93E41">
      <w:pPr>
        <w:widowControl w:val="0"/>
        <w:pBdr>
          <w:top w:val="nil"/>
          <w:left w:val="nil"/>
          <w:bottom w:val="nil"/>
          <w:right w:val="nil"/>
          <w:between w:val="nil"/>
        </w:pBdr>
        <w:spacing w:before="11"/>
        <w:jc w:val="both"/>
        <w:rPr>
          <w:color w:val="000000"/>
        </w:rPr>
      </w:pPr>
      <w:r>
        <w:rPr>
          <w:color w:val="000000"/>
          <w:highlight w:val="white"/>
        </w:rPr>
        <w:t xml:space="preserve">El Proyecto consta de diversas etapas que se llevarán a cabo en tres o cuatro meses (Agosto Septiembre-Octubre-Noviembre), lo cual puede variar dependiendo el tiempo que lleve la </w:t>
      </w:r>
      <w:r w:rsidR="00F44DE1">
        <w:rPr>
          <w:color w:val="000000"/>
          <w:highlight w:val="white"/>
        </w:rPr>
        <w:t xml:space="preserve">resolución </w:t>
      </w:r>
      <w:r w:rsidR="00F44DE1">
        <w:rPr>
          <w:color w:val="000000"/>
        </w:rPr>
        <w:t>de</w:t>
      </w:r>
      <w:r>
        <w:rPr>
          <w:color w:val="000000"/>
          <w:highlight w:val="white"/>
        </w:rPr>
        <w:t xml:space="preserve"> cada actividad.</w:t>
      </w:r>
      <w:r>
        <w:rPr>
          <w:color w:val="000000"/>
        </w:rPr>
        <w:t xml:space="preserve">  </w:t>
      </w:r>
    </w:p>
    <w:p w:rsidR="00E12E05" w:rsidRDefault="00B8347C" w:rsidP="00B93E41">
      <w:pPr>
        <w:widowControl w:val="0"/>
        <w:pBdr>
          <w:top w:val="nil"/>
          <w:left w:val="nil"/>
          <w:bottom w:val="nil"/>
          <w:right w:val="nil"/>
          <w:between w:val="nil"/>
        </w:pBdr>
        <w:spacing w:before="5"/>
        <w:jc w:val="both"/>
        <w:rPr>
          <w:color w:val="000000"/>
        </w:rPr>
      </w:pPr>
      <w:r>
        <w:rPr>
          <w:color w:val="000000"/>
          <w:highlight w:val="white"/>
        </w:rPr>
        <w:t xml:space="preserve">Es importante aclarar que las actividades se realizarán de manera transversal e interdisciplinaria, </w:t>
      </w:r>
      <w:r w:rsidR="00F44DE1">
        <w:rPr>
          <w:color w:val="000000"/>
          <w:highlight w:val="white"/>
        </w:rPr>
        <w:t xml:space="preserve">por </w:t>
      </w:r>
      <w:r w:rsidR="00F44DE1">
        <w:rPr>
          <w:color w:val="000000"/>
        </w:rPr>
        <w:t>lo</w:t>
      </w:r>
      <w:r>
        <w:rPr>
          <w:color w:val="000000"/>
          <w:highlight w:val="white"/>
        </w:rPr>
        <w:t xml:space="preserve"> que</w:t>
      </w:r>
      <w:r>
        <w:rPr>
          <w:highlight w:val="white"/>
        </w:rPr>
        <w:t xml:space="preserve"> el equipo docente involucrado</w:t>
      </w:r>
      <w:r>
        <w:rPr>
          <w:color w:val="000000"/>
          <w:highlight w:val="white"/>
        </w:rPr>
        <w:t>, las abordar</w:t>
      </w:r>
      <w:r>
        <w:rPr>
          <w:highlight w:val="white"/>
        </w:rPr>
        <w:t>án</w:t>
      </w:r>
      <w:r>
        <w:rPr>
          <w:color w:val="000000"/>
          <w:highlight w:val="white"/>
        </w:rPr>
        <w:t xml:space="preserve"> en conjunto. </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lastRenderedPageBreak/>
        <w:t xml:space="preserve"> A continuación, detallaremos la planificación del mismo:</w:t>
      </w:r>
      <w:r>
        <w:rPr>
          <w:color w:val="000000"/>
        </w:rPr>
        <w:t xml:space="preserve">  </w:t>
      </w:r>
    </w:p>
    <w:p w:rsidR="00E12E05" w:rsidRDefault="00B8347C" w:rsidP="00B93E41">
      <w:pPr>
        <w:widowControl w:val="0"/>
        <w:pBdr>
          <w:top w:val="nil"/>
          <w:left w:val="nil"/>
          <w:bottom w:val="nil"/>
          <w:right w:val="nil"/>
          <w:between w:val="nil"/>
        </w:pBdr>
        <w:spacing w:before="39"/>
        <w:jc w:val="both"/>
        <w:rPr>
          <w:color w:val="000000"/>
        </w:rPr>
      </w:pPr>
      <w:r>
        <w:rPr>
          <w:rFonts w:ascii="Arial Unicode MS" w:eastAsia="Arial Unicode MS" w:hAnsi="Arial Unicode MS" w:cs="Arial Unicode MS"/>
          <w:color w:val="000000"/>
          <w:highlight w:val="white"/>
        </w:rPr>
        <w:t xml:space="preserve">➔ Se socializará el proyecto con </w:t>
      </w:r>
      <w:r w:rsidR="00F44DE1">
        <w:rPr>
          <w:rFonts w:ascii="Arial Unicode MS" w:eastAsia="Arial Unicode MS" w:hAnsi="Arial Unicode MS" w:cs="Arial Unicode MS"/>
          <w:color w:val="000000"/>
          <w:highlight w:val="white"/>
        </w:rPr>
        <w:t>los y</w:t>
      </w:r>
      <w:r>
        <w:rPr>
          <w:rFonts w:ascii="Arial Unicode MS" w:eastAsia="Arial Unicode MS" w:hAnsi="Arial Unicode MS" w:cs="Arial Unicode MS"/>
          <w:color w:val="000000"/>
          <w:highlight w:val="white"/>
        </w:rPr>
        <w:t xml:space="preserve"> las </w:t>
      </w:r>
      <w:r>
        <w:rPr>
          <w:highlight w:val="white"/>
        </w:rPr>
        <w:t>estudiantes</w:t>
      </w:r>
      <w:r>
        <w:rPr>
          <w:color w:val="000000"/>
          <w:highlight w:val="white"/>
        </w:rPr>
        <w:t xml:space="preserve"> de 6º año.</w:t>
      </w:r>
      <w:r>
        <w:rPr>
          <w:color w:val="000000"/>
        </w:rPr>
        <w:t xml:space="preserve">  </w:t>
      </w:r>
    </w:p>
    <w:p w:rsidR="00E12E05" w:rsidRDefault="00B8347C" w:rsidP="00B93E41">
      <w:pPr>
        <w:widowControl w:val="0"/>
        <w:pBdr>
          <w:top w:val="nil"/>
          <w:left w:val="nil"/>
          <w:bottom w:val="nil"/>
          <w:right w:val="nil"/>
          <w:between w:val="nil"/>
        </w:pBdr>
        <w:spacing w:before="37"/>
        <w:jc w:val="both"/>
        <w:rPr>
          <w:color w:val="000000"/>
        </w:rPr>
      </w:pPr>
      <w:r>
        <w:rPr>
          <w:rFonts w:ascii="Arial Unicode MS" w:eastAsia="Arial Unicode MS" w:hAnsi="Arial Unicode MS" w:cs="Arial Unicode MS"/>
          <w:color w:val="000000"/>
          <w:highlight w:val="white"/>
        </w:rPr>
        <w:t xml:space="preserve">➔ Se le solicitará que busquen los materiales necesarios para llevarlo a cabo (Hojas de Dibujo, </w:t>
      </w:r>
      <w:r w:rsidR="00F44DE1">
        <w:rPr>
          <w:rFonts w:ascii="Arial Unicode MS" w:eastAsia="Arial Unicode MS" w:hAnsi="Arial Unicode MS" w:cs="Arial Unicode MS"/>
          <w:color w:val="000000"/>
          <w:highlight w:val="white"/>
        </w:rPr>
        <w:t>la</w:t>
      </w:r>
      <w:r w:rsidR="00F44DE1">
        <w:rPr>
          <w:color w:val="000000"/>
        </w:rPr>
        <w:t xml:space="preserve"> imagen</w:t>
      </w:r>
      <w:r>
        <w:rPr>
          <w:color w:val="000000"/>
          <w:highlight w:val="white"/>
        </w:rPr>
        <w:t xml:space="preserve"> de ADN, entre otros).</w:t>
      </w:r>
      <w:r>
        <w:rPr>
          <w:color w:val="000000"/>
        </w:rPr>
        <w:t xml:space="preserve">  </w:t>
      </w:r>
    </w:p>
    <w:p w:rsidR="00E12E05" w:rsidRDefault="00B8347C" w:rsidP="00B93E41">
      <w:pPr>
        <w:widowControl w:val="0"/>
        <w:pBdr>
          <w:top w:val="nil"/>
          <w:left w:val="nil"/>
          <w:bottom w:val="nil"/>
          <w:right w:val="nil"/>
          <w:between w:val="nil"/>
        </w:pBdr>
        <w:spacing w:before="36"/>
        <w:jc w:val="both"/>
        <w:rPr>
          <w:color w:val="000000"/>
        </w:rPr>
      </w:pPr>
      <w:r>
        <w:rPr>
          <w:rFonts w:ascii="Arial Unicode MS" w:eastAsia="Arial Unicode MS" w:hAnsi="Arial Unicode MS" w:cs="Arial Unicode MS"/>
          <w:color w:val="000000"/>
          <w:highlight w:val="white"/>
        </w:rPr>
        <w:t xml:space="preserve">➔ Una vez que </w:t>
      </w:r>
      <w:r w:rsidR="00F44DE1">
        <w:rPr>
          <w:rFonts w:ascii="Arial Unicode MS" w:eastAsia="Arial Unicode MS" w:hAnsi="Arial Unicode MS" w:cs="Arial Unicode MS"/>
          <w:color w:val="000000"/>
          <w:highlight w:val="white"/>
        </w:rPr>
        <w:t>los y las alumnas</w:t>
      </w:r>
      <w:r>
        <w:rPr>
          <w:color w:val="000000"/>
          <w:highlight w:val="white"/>
        </w:rPr>
        <w:t xml:space="preserve"> tengan su parte del rompecabezas creado, su hexágono,</w:t>
      </w:r>
      <w:r>
        <w:rPr>
          <w:color w:val="000000"/>
        </w:rPr>
        <w:t xml:space="preserve"> </w:t>
      </w:r>
      <w:r>
        <w:rPr>
          <w:color w:val="000000"/>
          <w:highlight w:val="white"/>
        </w:rPr>
        <w:t xml:space="preserve">comenzaremos con las actividades, que cada actividad se nombrará como “GEN”, en las cuales </w:t>
      </w:r>
      <w:r w:rsidR="00F44DE1">
        <w:rPr>
          <w:color w:val="000000"/>
          <w:highlight w:val="white"/>
        </w:rPr>
        <w:t xml:space="preserve">se </w:t>
      </w:r>
      <w:r w:rsidR="00F44DE1">
        <w:rPr>
          <w:color w:val="000000"/>
        </w:rPr>
        <w:t>trabajarán</w:t>
      </w:r>
      <w:r>
        <w:rPr>
          <w:color w:val="000000"/>
          <w:highlight w:val="white"/>
        </w:rPr>
        <w:t xml:space="preserve"> los contenidos de cada área involucrada.</w:t>
      </w:r>
      <w:r>
        <w:rPr>
          <w:color w:val="000000"/>
        </w:rPr>
        <w:t xml:space="preserve">  </w:t>
      </w:r>
    </w:p>
    <w:p w:rsidR="00E12E05" w:rsidRDefault="00B8347C" w:rsidP="00B93E41">
      <w:pPr>
        <w:widowControl w:val="0"/>
        <w:pBdr>
          <w:top w:val="nil"/>
          <w:left w:val="nil"/>
          <w:bottom w:val="nil"/>
          <w:right w:val="nil"/>
          <w:between w:val="nil"/>
        </w:pBdr>
        <w:spacing w:before="37"/>
        <w:jc w:val="both"/>
        <w:rPr>
          <w:color w:val="000000"/>
        </w:rPr>
      </w:pPr>
      <w:r>
        <w:rPr>
          <w:rFonts w:ascii="Arial Unicode MS" w:eastAsia="Arial Unicode MS" w:hAnsi="Arial Unicode MS" w:cs="Arial Unicode MS"/>
          <w:color w:val="000000"/>
          <w:highlight w:val="white"/>
        </w:rPr>
        <w:t xml:space="preserve">➔ Las actividades se llevarán a cabo de manera quincenal, es decir que se les presentarán </w:t>
      </w:r>
      <w:r w:rsidR="00F44DE1">
        <w:rPr>
          <w:rFonts w:ascii="Arial Unicode MS" w:eastAsia="Arial Unicode MS" w:hAnsi="Arial Unicode MS" w:cs="Arial Unicode MS"/>
          <w:color w:val="000000"/>
          <w:highlight w:val="white"/>
        </w:rPr>
        <w:t>una</w:t>
      </w:r>
      <w:r w:rsidR="00F44DE1">
        <w:rPr>
          <w:color w:val="000000"/>
        </w:rPr>
        <w:t xml:space="preserve"> actividad</w:t>
      </w:r>
      <w:r>
        <w:rPr>
          <w:color w:val="000000"/>
          <w:highlight w:val="white"/>
        </w:rPr>
        <w:t xml:space="preserve"> por vez, y las deberán resolver en el término asignado por los y las docentes dependiendo de</w:t>
      </w:r>
      <w:r>
        <w:rPr>
          <w:color w:val="000000"/>
        </w:rPr>
        <w:t xml:space="preserve">  </w:t>
      </w:r>
      <w:r>
        <w:rPr>
          <w:color w:val="000000"/>
          <w:highlight w:val="white"/>
        </w:rPr>
        <w:t>la complejidad de cada una.</w:t>
      </w:r>
      <w:r>
        <w:rPr>
          <w:color w:val="000000"/>
        </w:rPr>
        <w:t xml:space="preserve">  </w:t>
      </w:r>
    </w:p>
    <w:p w:rsidR="00E12E05" w:rsidRPr="00F44DE1" w:rsidRDefault="00B8347C" w:rsidP="00B93E41">
      <w:pPr>
        <w:widowControl w:val="0"/>
        <w:pBdr>
          <w:top w:val="nil"/>
          <w:left w:val="nil"/>
          <w:bottom w:val="nil"/>
          <w:right w:val="nil"/>
          <w:between w:val="nil"/>
        </w:pBdr>
        <w:spacing w:before="34"/>
        <w:jc w:val="both"/>
        <w:rPr>
          <w:color w:val="000000"/>
        </w:rPr>
      </w:pPr>
      <w:r>
        <w:rPr>
          <w:rFonts w:ascii="Arial Unicode MS" w:eastAsia="Arial Unicode MS" w:hAnsi="Arial Unicode MS" w:cs="Arial Unicode MS"/>
          <w:color w:val="000000"/>
          <w:highlight w:val="white"/>
        </w:rPr>
        <w:t>➔ Se les pedirá a los y las alumn</w:t>
      </w:r>
      <w:r>
        <w:rPr>
          <w:highlight w:val="white"/>
        </w:rPr>
        <w:t>a</w:t>
      </w:r>
      <w:r>
        <w:rPr>
          <w:color w:val="000000"/>
          <w:highlight w:val="white"/>
        </w:rPr>
        <w:t xml:space="preserve">s que vayan subiendo fotos y/o videos, en las plataformas virtuales </w:t>
      </w:r>
      <w:r w:rsidR="00F44DE1">
        <w:rPr>
          <w:color w:val="000000"/>
          <w:highlight w:val="white"/>
        </w:rPr>
        <w:t>que</w:t>
      </w:r>
      <w:r w:rsidR="00F44DE1">
        <w:rPr>
          <w:color w:val="000000"/>
        </w:rPr>
        <w:t xml:space="preserve"> comparten</w:t>
      </w:r>
      <w:r>
        <w:rPr>
          <w:color w:val="000000"/>
          <w:highlight w:val="white"/>
        </w:rPr>
        <w:t xml:space="preserve"> con </w:t>
      </w:r>
      <w:r>
        <w:rPr>
          <w:highlight w:val="white"/>
        </w:rPr>
        <w:t>el equipo</w:t>
      </w:r>
      <w:r>
        <w:rPr>
          <w:color w:val="000000"/>
          <w:highlight w:val="white"/>
        </w:rPr>
        <w:t xml:space="preserve"> docente, dependiendo de la actividad, del desarrollo. Una vez finalizada </w:t>
      </w:r>
      <w:r w:rsidR="00F44DE1">
        <w:rPr>
          <w:color w:val="000000"/>
          <w:highlight w:val="white"/>
        </w:rPr>
        <w:t>cada</w:t>
      </w:r>
      <w:r w:rsidR="00F44DE1">
        <w:rPr>
          <w:color w:val="000000"/>
        </w:rPr>
        <w:t xml:space="preserve"> actividad</w:t>
      </w:r>
      <w:r>
        <w:rPr>
          <w:color w:val="000000"/>
          <w:highlight w:val="white"/>
        </w:rPr>
        <w:t xml:space="preserve">, deberán enviar una foto del borrador de la pieza del rompecabezas en su </w:t>
      </w:r>
      <w:r w:rsidR="00F44DE1">
        <w:rPr>
          <w:color w:val="000000"/>
          <w:highlight w:val="white"/>
        </w:rPr>
        <w:t>etapa</w:t>
      </w:r>
      <w:r w:rsidR="00F44DE1">
        <w:rPr>
          <w:color w:val="000000"/>
        </w:rPr>
        <w:t xml:space="preserve"> preliminar</w:t>
      </w:r>
      <w:r>
        <w:rPr>
          <w:color w:val="000000"/>
          <w:highlight w:val="white"/>
        </w:rPr>
        <w:t xml:space="preserve"> que se expondrá con la clase.</w:t>
      </w:r>
      <w:r>
        <w:rPr>
          <w:color w:val="000000"/>
        </w:rPr>
        <w:t xml:space="preserve">  </w:t>
      </w:r>
    </w:p>
    <w:p w:rsidR="00E12E05" w:rsidRDefault="00B8347C" w:rsidP="00B93E41">
      <w:pPr>
        <w:widowControl w:val="0"/>
        <w:spacing w:before="36"/>
        <w:jc w:val="both"/>
      </w:pPr>
      <w:r>
        <w:rPr>
          <w:rFonts w:ascii="Arial Unicode MS" w:eastAsia="Arial Unicode MS" w:hAnsi="Arial Unicode MS" w:cs="Arial Unicode MS"/>
          <w:highlight w:val="white"/>
        </w:rPr>
        <w:t xml:space="preserve">➔ Cuando estén todas las actividades resueltas y cada pieza del rompecabezas finalizado, se expondrán en algún sitio determinado de la escuela, donde todos los actores </w:t>
      </w:r>
      <w:r w:rsidR="00F44DE1">
        <w:rPr>
          <w:rFonts w:ascii="Arial Unicode MS" w:eastAsia="Arial Unicode MS" w:hAnsi="Arial Unicode MS" w:cs="Arial Unicode MS"/>
          <w:highlight w:val="white"/>
        </w:rPr>
        <w:t>institucionales</w:t>
      </w:r>
      <w:r w:rsidR="00F44DE1">
        <w:t xml:space="preserve"> puedan</w:t>
      </w:r>
      <w:r>
        <w:rPr>
          <w:highlight w:val="white"/>
        </w:rPr>
        <w:t xml:space="preserve"> tener acceso y visualizar el trabajo realizado.</w:t>
      </w:r>
      <w:r>
        <w:t xml:space="preserve">  </w:t>
      </w:r>
    </w:p>
    <w:p w:rsidR="00E12E05" w:rsidRDefault="00B8347C" w:rsidP="00B93E41">
      <w:pPr>
        <w:widowControl w:val="0"/>
        <w:spacing w:before="258"/>
        <w:jc w:val="both"/>
        <w:rPr>
          <w:color w:val="741B47"/>
        </w:rPr>
      </w:pPr>
      <w:r>
        <w:rPr>
          <w:color w:val="741B47"/>
          <w:u w:val="single"/>
        </w:rPr>
        <w:t xml:space="preserve">Cronología de Actividades Resumidas: </w:t>
      </w:r>
      <w:r>
        <w:rPr>
          <w:color w:val="741B47"/>
        </w:rPr>
        <w:t xml:space="preserve"> </w:t>
      </w:r>
    </w:p>
    <w:p w:rsidR="00F44DE1" w:rsidRDefault="00F44DE1" w:rsidP="00B93E41">
      <w:pPr>
        <w:widowControl w:val="0"/>
        <w:spacing w:before="258"/>
        <w:jc w:val="both"/>
        <w:rPr>
          <w:color w:val="741B47"/>
        </w:rPr>
      </w:pPr>
    </w:p>
    <w:p w:rsidR="00E12E05" w:rsidRPr="00F44DE1" w:rsidRDefault="00B8347C" w:rsidP="00B93E41">
      <w:pPr>
        <w:widowControl w:val="0"/>
        <w:spacing w:before="7"/>
        <w:jc w:val="both"/>
        <w:rPr>
          <w:highlight w:val="white"/>
        </w:rPr>
      </w:pPr>
      <w:r>
        <w:rPr>
          <w:b/>
          <w:highlight w:val="white"/>
          <w:u w:val="single"/>
        </w:rPr>
        <w:t xml:space="preserve">Actividad GEN 1 </w:t>
      </w:r>
      <w:r>
        <w:rPr>
          <w:b/>
          <w:highlight w:val="white"/>
        </w:rPr>
        <w:t xml:space="preserve"> “Inicio”:</w:t>
      </w:r>
      <w:r>
        <w:rPr>
          <w:highlight w:val="white"/>
        </w:rPr>
        <w:t xml:space="preserve"> Presentación del proyecto, solicitud de materiales. Además, en </w:t>
      </w:r>
      <w:r w:rsidR="00F44DE1">
        <w:rPr>
          <w:highlight w:val="white"/>
        </w:rPr>
        <w:t>esta</w:t>
      </w:r>
      <w:r w:rsidR="00F44DE1">
        <w:t xml:space="preserve"> actividad</w:t>
      </w:r>
      <w:r>
        <w:rPr>
          <w:highlight w:val="white"/>
        </w:rPr>
        <w:t xml:space="preserve"> los</w:t>
      </w:r>
      <w:r w:rsidR="00B93E41">
        <w:rPr>
          <w:highlight w:val="white"/>
          <w:lang w:val="es-ES_tradnl"/>
        </w:rPr>
        <w:t xml:space="preserve"> alumnos </w:t>
      </w:r>
      <w:r>
        <w:rPr>
          <w:highlight w:val="white"/>
        </w:rPr>
        <w:t xml:space="preserve">y las alumnas deberán pensar en el día que nacieron, cómo era el mundo, </w:t>
      </w:r>
      <w:r w:rsidR="00F44DE1">
        <w:rPr>
          <w:highlight w:val="white"/>
        </w:rPr>
        <w:t>la sociedad</w:t>
      </w:r>
      <w:r>
        <w:rPr>
          <w:highlight w:val="white"/>
        </w:rPr>
        <w:t>, la</w:t>
      </w:r>
      <w:r w:rsidR="00F44DE1">
        <w:t xml:space="preserve"> </w:t>
      </w:r>
      <w:r>
        <w:rPr>
          <w:highlight w:val="white"/>
        </w:rPr>
        <w:t xml:space="preserve">cultura, el día en que nacieron. Realizarán una investigación de esto en </w:t>
      </w:r>
      <w:r w:rsidR="00F44DE1">
        <w:rPr>
          <w:highlight w:val="white"/>
        </w:rPr>
        <w:t>diferentes páginas webs</w:t>
      </w:r>
      <w:r>
        <w:t xml:space="preserve"> </w:t>
      </w:r>
      <w:r>
        <w:rPr>
          <w:highlight w:val="white"/>
        </w:rPr>
        <w:t>presentadas por los y las docentes. Además, deberán seleccionar una foto de e</w:t>
      </w:r>
      <w:r w:rsidR="00F44DE1">
        <w:rPr>
          <w:highlight w:val="white"/>
        </w:rPr>
        <w:t>llos de bebes/niños/niñas, para</w:t>
      </w:r>
      <w:r>
        <w:t xml:space="preserve"> </w:t>
      </w:r>
      <w:r>
        <w:rPr>
          <w:highlight w:val="white"/>
        </w:rPr>
        <w:t xml:space="preserve">agregar a su pieza de rompecabezas. </w:t>
      </w:r>
      <w:r>
        <w:t xml:space="preserve"> </w:t>
      </w:r>
    </w:p>
    <w:p w:rsidR="00E12E05" w:rsidRDefault="00B8347C" w:rsidP="00B93E41">
      <w:pPr>
        <w:widowControl w:val="0"/>
        <w:spacing w:before="8"/>
        <w:jc w:val="both"/>
        <w:rPr>
          <w:highlight w:val="white"/>
          <w:u w:val="single"/>
        </w:rPr>
      </w:pPr>
      <w:r>
        <w:rPr>
          <w:b/>
          <w:highlight w:val="white"/>
          <w:u w:val="single"/>
        </w:rPr>
        <w:t xml:space="preserve">Actividad GEN 2 </w:t>
      </w:r>
      <w:r>
        <w:rPr>
          <w:b/>
          <w:highlight w:val="white"/>
        </w:rPr>
        <w:t xml:space="preserve"> “Mi canción”</w:t>
      </w:r>
      <w:r>
        <w:rPr>
          <w:highlight w:val="white"/>
        </w:rPr>
        <w:t xml:space="preserve">: Los docentes comparten una canción, los y las alumnas deberán </w:t>
      </w:r>
      <w:r>
        <w:t xml:space="preserve"> </w:t>
      </w:r>
      <w:r>
        <w:rPr>
          <w:highlight w:val="white"/>
        </w:rPr>
        <w:t xml:space="preserve">escuchar y responder qué sensaciones, sentimientos y/o recuerdos les traen estas canciones. </w:t>
      </w:r>
      <w:r>
        <w:t xml:space="preserve"> </w:t>
      </w:r>
      <w:r>
        <w:rPr>
          <w:highlight w:val="white"/>
        </w:rPr>
        <w:t>Preguntas para debatir ¿Todas las canciones tienen el mismo significado para cada uno de nosotros?</w:t>
      </w:r>
      <w:r>
        <w:t xml:space="preserve">  </w:t>
      </w:r>
      <w:r>
        <w:rPr>
          <w:highlight w:val="white"/>
        </w:rPr>
        <w:t xml:space="preserve">¿Todos compartimos los mismos gustos musicales? ¿Cuándo nos empezó a gustar un tipo de música? </w:t>
      </w:r>
      <w:r>
        <w:t xml:space="preserve"> </w:t>
      </w:r>
      <w:r>
        <w:rPr>
          <w:highlight w:val="white"/>
        </w:rPr>
        <w:t xml:space="preserve">¿Alguien influyó en esos gustos? Los </w:t>
      </w:r>
      <w:r w:rsidR="00B93E41">
        <w:rPr>
          <w:highlight w:val="white"/>
          <w:lang w:val="es-ES_tradnl"/>
        </w:rPr>
        <w:t xml:space="preserve">alumnos </w:t>
      </w:r>
      <w:r>
        <w:rPr>
          <w:highlight w:val="white"/>
        </w:rPr>
        <w:t xml:space="preserve">y las alumnas deberán elegir una canción que los lleva a un </w:t>
      </w:r>
      <w:r w:rsidR="00F44DE1">
        <w:rPr>
          <w:highlight w:val="white"/>
        </w:rPr>
        <w:t xml:space="preserve">momento </w:t>
      </w:r>
      <w:r w:rsidR="00F44DE1">
        <w:t>de</w:t>
      </w:r>
      <w:r>
        <w:rPr>
          <w:highlight w:val="white"/>
        </w:rPr>
        <w:t xml:space="preserve"> su vida, o los traslada a un sentimiento. Esa canción quedará plasmada en la pieza, ya sea su </w:t>
      </w:r>
      <w:r w:rsidR="00F44DE1">
        <w:rPr>
          <w:highlight w:val="white"/>
        </w:rPr>
        <w:t>letra,</w:t>
      </w:r>
      <w:r w:rsidR="00F44DE1">
        <w:t xml:space="preserve"> el</w:t>
      </w:r>
      <w:r>
        <w:rPr>
          <w:highlight w:val="white"/>
        </w:rPr>
        <w:t xml:space="preserve"> título, imágenes, collage, etc.</w:t>
      </w:r>
      <w:r>
        <w:t xml:space="preserve"> </w:t>
      </w:r>
    </w:p>
    <w:p w:rsidR="00E12E05" w:rsidRDefault="00B8347C" w:rsidP="00B93E41">
      <w:pPr>
        <w:widowControl w:val="0"/>
        <w:pBdr>
          <w:top w:val="nil"/>
          <w:left w:val="nil"/>
          <w:bottom w:val="nil"/>
          <w:right w:val="nil"/>
          <w:between w:val="nil"/>
        </w:pBdr>
        <w:jc w:val="both"/>
        <w:rPr>
          <w:color w:val="000000"/>
        </w:rPr>
      </w:pPr>
      <w:r>
        <w:rPr>
          <w:b/>
          <w:color w:val="000000"/>
          <w:highlight w:val="white"/>
          <w:u w:val="single"/>
        </w:rPr>
        <w:t>Actividad GEN 3</w:t>
      </w:r>
      <w:r>
        <w:rPr>
          <w:b/>
          <w:color w:val="000000"/>
          <w:highlight w:val="white"/>
        </w:rPr>
        <w:t xml:space="preserve"> “Mi comida”:</w:t>
      </w:r>
      <w:r>
        <w:rPr>
          <w:color w:val="000000"/>
          <w:highlight w:val="white"/>
        </w:rPr>
        <w:t xml:space="preserve"> Los </w:t>
      </w:r>
      <w:r w:rsidR="00B93E41">
        <w:rPr>
          <w:color w:val="000000"/>
          <w:highlight w:val="white"/>
          <w:lang w:val="es-ES_tradnl"/>
        </w:rPr>
        <w:t xml:space="preserve">alumnos </w:t>
      </w:r>
      <w:r>
        <w:rPr>
          <w:color w:val="000000"/>
          <w:highlight w:val="white"/>
        </w:rPr>
        <w:t>y las alumn</w:t>
      </w:r>
      <w:r>
        <w:rPr>
          <w:highlight w:val="white"/>
        </w:rPr>
        <w:t>a</w:t>
      </w:r>
      <w:r>
        <w:rPr>
          <w:color w:val="000000"/>
          <w:highlight w:val="white"/>
        </w:rPr>
        <w:t xml:space="preserve">s deberán pensar una comida (Dulce o Salada) que </w:t>
      </w:r>
      <w:r w:rsidR="00F44DE1">
        <w:rPr>
          <w:color w:val="000000"/>
          <w:highlight w:val="white"/>
        </w:rPr>
        <w:t xml:space="preserve">les </w:t>
      </w:r>
      <w:r w:rsidR="00F44DE1">
        <w:rPr>
          <w:color w:val="000000"/>
        </w:rPr>
        <w:t>sea</w:t>
      </w:r>
      <w:r>
        <w:rPr>
          <w:color w:val="000000"/>
          <w:highlight w:val="white"/>
        </w:rPr>
        <w:t xml:space="preserve"> significativa, que los lleve a algún momento de su vida, de su infancia. Deberán buscar fotos de </w:t>
      </w:r>
      <w:r w:rsidR="00F44DE1">
        <w:rPr>
          <w:color w:val="000000"/>
          <w:highlight w:val="white"/>
        </w:rPr>
        <w:t>la</w:t>
      </w:r>
      <w:r w:rsidR="00F44DE1">
        <w:rPr>
          <w:color w:val="000000"/>
        </w:rPr>
        <w:t xml:space="preserve"> infancia</w:t>
      </w:r>
      <w:r>
        <w:rPr>
          <w:color w:val="000000"/>
          <w:highlight w:val="white"/>
        </w:rPr>
        <w:t xml:space="preserve"> relacionadas con la comida, por ejemplo, tortas de cumpleaños, comidas familiares, etc.</w:t>
      </w:r>
      <w:r>
        <w:rPr>
          <w:color w:val="000000"/>
        </w:rPr>
        <w:t xml:space="preserve">  </w:t>
      </w:r>
      <w:r>
        <w:rPr>
          <w:color w:val="000000"/>
          <w:highlight w:val="white"/>
        </w:rPr>
        <w:t xml:space="preserve">Deberán pensar ¿Cuál sería su comida </w:t>
      </w:r>
      <w:r>
        <w:rPr>
          <w:highlight w:val="white"/>
        </w:rPr>
        <w:t>ideal</w:t>
      </w:r>
      <w:r>
        <w:rPr>
          <w:color w:val="000000"/>
          <w:highlight w:val="white"/>
        </w:rPr>
        <w:t xml:space="preserve">? Una receta será recreada en el aula, junto con </w:t>
      </w:r>
      <w:r>
        <w:rPr>
          <w:highlight w:val="white"/>
        </w:rPr>
        <w:t>el equipo</w:t>
      </w:r>
      <w:r>
        <w:rPr>
          <w:color w:val="000000"/>
        </w:rPr>
        <w:t xml:space="preserve"> </w:t>
      </w:r>
      <w:r>
        <w:rPr>
          <w:color w:val="000000"/>
          <w:highlight w:val="white"/>
        </w:rPr>
        <w:t xml:space="preserve">docente. Los </w:t>
      </w:r>
      <w:r w:rsidR="00B93E41">
        <w:rPr>
          <w:color w:val="000000"/>
          <w:highlight w:val="white"/>
          <w:lang w:val="es-ES_tradnl"/>
        </w:rPr>
        <w:t xml:space="preserve">alumnos </w:t>
      </w:r>
      <w:r>
        <w:rPr>
          <w:color w:val="000000"/>
          <w:highlight w:val="white"/>
        </w:rPr>
        <w:t xml:space="preserve">y las </w:t>
      </w:r>
      <w:r>
        <w:rPr>
          <w:color w:val="000000"/>
          <w:highlight w:val="white"/>
        </w:rPr>
        <w:lastRenderedPageBreak/>
        <w:t>alumn</w:t>
      </w:r>
      <w:r>
        <w:rPr>
          <w:highlight w:val="white"/>
        </w:rPr>
        <w:t>a</w:t>
      </w:r>
      <w:r>
        <w:rPr>
          <w:color w:val="000000"/>
          <w:highlight w:val="white"/>
        </w:rPr>
        <w:t xml:space="preserve">s podrán recrear las recetas en sus hogares y armar un vídeo cocinando, </w:t>
      </w:r>
      <w:r w:rsidR="00F44DE1">
        <w:rPr>
          <w:color w:val="000000"/>
          <w:highlight w:val="white"/>
        </w:rPr>
        <w:t>pueden</w:t>
      </w:r>
      <w:r w:rsidR="00F44DE1">
        <w:rPr>
          <w:color w:val="000000"/>
        </w:rPr>
        <w:t xml:space="preserve"> invitar</w:t>
      </w:r>
      <w:r>
        <w:rPr>
          <w:color w:val="000000"/>
          <w:highlight w:val="white"/>
        </w:rPr>
        <w:t xml:space="preserve"> a algún familiar y/o amigo. Con estas fotos de su infancia o actuales, deberán armar este GEN.</w:t>
      </w:r>
      <w:r>
        <w:rPr>
          <w:color w:val="000000"/>
        </w:rPr>
        <w:t xml:space="preserve">  </w:t>
      </w:r>
    </w:p>
    <w:p w:rsidR="00E12E05" w:rsidRDefault="00B8347C" w:rsidP="00B93E41">
      <w:pPr>
        <w:widowControl w:val="0"/>
        <w:pBdr>
          <w:top w:val="nil"/>
          <w:left w:val="nil"/>
          <w:bottom w:val="nil"/>
          <w:right w:val="nil"/>
          <w:between w:val="nil"/>
        </w:pBdr>
        <w:jc w:val="both"/>
        <w:rPr>
          <w:color w:val="000000"/>
        </w:rPr>
      </w:pPr>
      <w:r>
        <w:rPr>
          <w:b/>
          <w:color w:val="000000"/>
          <w:highlight w:val="white"/>
          <w:u w:val="single"/>
        </w:rPr>
        <w:t>Actividad GEN 4</w:t>
      </w:r>
      <w:r>
        <w:rPr>
          <w:b/>
          <w:highlight w:val="white"/>
          <w:u w:val="single"/>
        </w:rPr>
        <w:t xml:space="preserve"> </w:t>
      </w:r>
      <w:r>
        <w:rPr>
          <w:b/>
          <w:color w:val="000000"/>
          <w:highlight w:val="white"/>
        </w:rPr>
        <w:t>“Juegos, Deporte y Recreación”:</w:t>
      </w:r>
      <w:r>
        <w:rPr>
          <w:color w:val="000000"/>
          <w:highlight w:val="white"/>
        </w:rPr>
        <w:t xml:space="preserve"> Iniciamos la actividad jugando un Tutti </w:t>
      </w:r>
      <w:r w:rsidR="00F44DE1">
        <w:rPr>
          <w:color w:val="000000"/>
          <w:highlight w:val="white"/>
        </w:rPr>
        <w:t>Frutti</w:t>
      </w:r>
      <w:r w:rsidR="00F44DE1">
        <w:rPr>
          <w:color w:val="000000"/>
        </w:rPr>
        <w:t xml:space="preserve"> donde</w:t>
      </w:r>
      <w:r>
        <w:rPr>
          <w:color w:val="000000"/>
          <w:highlight w:val="white"/>
        </w:rPr>
        <w:t xml:space="preserve"> los  y las docentes eligieron las categorías: </w:t>
      </w:r>
      <w:r>
        <w:rPr>
          <w:highlight w:val="white"/>
        </w:rPr>
        <w:t>p</w:t>
      </w:r>
      <w:r>
        <w:rPr>
          <w:color w:val="000000"/>
          <w:highlight w:val="white"/>
        </w:rPr>
        <w:t xml:space="preserve">alabras relacionadas con Matemática, </w:t>
      </w:r>
      <w:r>
        <w:rPr>
          <w:highlight w:val="white"/>
        </w:rPr>
        <w:t>p</w:t>
      </w:r>
      <w:r>
        <w:rPr>
          <w:color w:val="000000"/>
          <w:highlight w:val="white"/>
        </w:rPr>
        <w:t xml:space="preserve">alabras </w:t>
      </w:r>
      <w:r>
        <w:rPr>
          <w:color w:val="000000"/>
        </w:rPr>
        <w:t xml:space="preserve"> </w:t>
      </w:r>
      <w:r>
        <w:rPr>
          <w:color w:val="000000"/>
          <w:highlight w:val="white"/>
        </w:rPr>
        <w:t xml:space="preserve">relacionadas con Filosofía, </w:t>
      </w:r>
      <w:r>
        <w:rPr>
          <w:highlight w:val="white"/>
        </w:rPr>
        <w:t>p</w:t>
      </w:r>
      <w:r>
        <w:rPr>
          <w:color w:val="000000"/>
          <w:highlight w:val="white"/>
        </w:rPr>
        <w:t xml:space="preserve">alabras relacionadas con Biología, </w:t>
      </w:r>
      <w:r>
        <w:rPr>
          <w:highlight w:val="white"/>
        </w:rPr>
        <w:t>p</w:t>
      </w:r>
      <w:r>
        <w:rPr>
          <w:color w:val="000000"/>
          <w:highlight w:val="white"/>
        </w:rPr>
        <w:t xml:space="preserve">artes del Cuerpo Humano, </w:t>
      </w:r>
      <w:r>
        <w:rPr>
          <w:highlight w:val="white"/>
        </w:rPr>
        <w:t>j</w:t>
      </w:r>
      <w:r>
        <w:rPr>
          <w:color w:val="000000"/>
          <w:highlight w:val="white"/>
        </w:rPr>
        <w:t>uegos en</w:t>
      </w:r>
      <w:r>
        <w:rPr>
          <w:color w:val="000000"/>
        </w:rPr>
        <w:t xml:space="preserve">  </w:t>
      </w:r>
      <w:r>
        <w:rPr>
          <w:color w:val="000000"/>
          <w:highlight w:val="white"/>
        </w:rPr>
        <w:t xml:space="preserve">general, </w:t>
      </w:r>
      <w:r>
        <w:rPr>
          <w:highlight w:val="white"/>
        </w:rPr>
        <w:t>s</w:t>
      </w:r>
      <w:r>
        <w:rPr>
          <w:color w:val="000000"/>
          <w:highlight w:val="white"/>
        </w:rPr>
        <w:t xml:space="preserve">entimientos. Luego del juego se plantea la pregunta disparadora ¿Qué juegos o </w:t>
      </w:r>
      <w:r w:rsidR="00F44DE1">
        <w:rPr>
          <w:color w:val="000000"/>
          <w:highlight w:val="white"/>
        </w:rPr>
        <w:t>deportes</w:t>
      </w:r>
      <w:r w:rsidR="00F44DE1">
        <w:rPr>
          <w:color w:val="000000"/>
        </w:rPr>
        <w:t xml:space="preserve"> hacían</w:t>
      </w:r>
      <w:r>
        <w:rPr>
          <w:color w:val="000000"/>
          <w:highlight w:val="white"/>
        </w:rPr>
        <w:t xml:space="preserve"> cuando eran chicos? De los juegos que se hablan, van a seleccionar el juego o deporte </w:t>
      </w:r>
      <w:r w:rsidR="00F44DE1">
        <w:rPr>
          <w:color w:val="000000"/>
          <w:highlight w:val="white"/>
        </w:rPr>
        <w:t xml:space="preserve">más </w:t>
      </w:r>
      <w:r w:rsidR="00F44DE1">
        <w:rPr>
          <w:color w:val="000000"/>
        </w:rPr>
        <w:t>significativo</w:t>
      </w:r>
      <w:r>
        <w:rPr>
          <w:color w:val="000000"/>
          <w:highlight w:val="white"/>
        </w:rPr>
        <w:t xml:space="preserve"> para cada uno, que los identifique. Van a jugarlo en casa, mientras juegan van a </w:t>
      </w:r>
      <w:r w:rsidR="00F44DE1">
        <w:rPr>
          <w:color w:val="000000"/>
          <w:highlight w:val="white"/>
        </w:rPr>
        <w:t xml:space="preserve">realizar </w:t>
      </w:r>
      <w:r w:rsidR="00F44DE1">
        <w:rPr>
          <w:color w:val="000000"/>
        </w:rPr>
        <w:t>un</w:t>
      </w:r>
      <w:r>
        <w:rPr>
          <w:color w:val="000000"/>
          <w:highlight w:val="white"/>
        </w:rPr>
        <w:t xml:space="preserve"> GIF o Boomerang, en el que se vean jugando. Para el 4to GEN, deben plasmar el juego </w:t>
      </w:r>
      <w:r w:rsidR="00F44DE1">
        <w:rPr>
          <w:color w:val="000000"/>
          <w:highlight w:val="white"/>
        </w:rPr>
        <w:t xml:space="preserve">seleccionado </w:t>
      </w:r>
      <w:r w:rsidR="00F44DE1">
        <w:rPr>
          <w:color w:val="000000"/>
        </w:rPr>
        <w:t>con</w:t>
      </w:r>
      <w:r>
        <w:rPr>
          <w:color w:val="000000"/>
          <w:highlight w:val="white"/>
        </w:rPr>
        <w:t xml:space="preserve"> una imagen, una anécdota, etc. Les dejará libertad para poder armar sus propios GENES en </w:t>
      </w:r>
      <w:r w:rsidR="00F44DE1">
        <w:rPr>
          <w:color w:val="000000"/>
          <w:highlight w:val="white"/>
        </w:rPr>
        <w:t>su</w:t>
      </w:r>
      <w:r w:rsidR="00F44DE1">
        <w:rPr>
          <w:color w:val="000000"/>
        </w:rPr>
        <w:t xml:space="preserve"> pieza</w:t>
      </w:r>
      <w:r>
        <w:rPr>
          <w:color w:val="000000"/>
          <w:highlight w:val="white"/>
        </w:rPr>
        <w:t xml:space="preserve"> del rompecabezas.</w:t>
      </w:r>
      <w:r>
        <w:rPr>
          <w:color w:val="000000"/>
        </w:rPr>
        <w:t xml:space="preserve">  </w:t>
      </w:r>
    </w:p>
    <w:p w:rsidR="00E12E05" w:rsidRDefault="00B8347C" w:rsidP="00B93E41">
      <w:pPr>
        <w:widowControl w:val="0"/>
        <w:pBdr>
          <w:top w:val="nil"/>
          <w:left w:val="nil"/>
          <w:bottom w:val="nil"/>
          <w:right w:val="nil"/>
          <w:between w:val="nil"/>
        </w:pBdr>
        <w:spacing w:before="5"/>
        <w:jc w:val="both"/>
        <w:rPr>
          <w:color w:val="000000"/>
        </w:rPr>
      </w:pPr>
      <w:r>
        <w:rPr>
          <w:b/>
          <w:color w:val="000000"/>
          <w:highlight w:val="white"/>
          <w:u w:val="single"/>
        </w:rPr>
        <w:t>Actividad GEN 5</w:t>
      </w:r>
      <w:r>
        <w:rPr>
          <w:b/>
          <w:color w:val="000000"/>
          <w:highlight w:val="white"/>
        </w:rPr>
        <w:t xml:space="preserve"> “Nuestros Vínculos”:</w:t>
      </w:r>
      <w:r>
        <w:rPr>
          <w:color w:val="000000"/>
          <w:highlight w:val="white"/>
        </w:rPr>
        <w:t xml:space="preserve"> Se propone a los</w:t>
      </w:r>
      <w:r w:rsidR="00F5631F">
        <w:rPr>
          <w:color w:val="000000"/>
          <w:highlight w:val="white"/>
          <w:lang w:val="es-ES_tradnl"/>
        </w:rPr>
        <w:t xml:space="preserve"> alumnos </w:t>
      </w:r>
      <w:r>
        <w:rPr>
          <w:color w:val="000000"/>
          <w:highlight w:val="white"/>
        </w:rPr>
        <w:t>y las alumn</w:t>
      </w:r>
      <w:r>
        <w:rPr>
          <w:highlight w:val="white"/>
        </w:rPr>
        <w:t>a</w:t>
      </w:r>
      <w:r>
        <w:rPr>
          <w:color w:val="000000"/>
          <w:highlight w:val="white"/>
        </w:rPr>
        <w:t>s la observación de rasgos físicos y</w:t>
      </w:r>
      <w:r>
        <w:rPr>
          <w:color w:val="000000"/>
        </w:rPr>
        <w:t xml:space="preserve"> </w:t>
      </w:r>
      <w:r>
        <w:rPr>
          <w:color w:val="000000"/>
          <w:highlight w:val="white"/>
        </w:rPr>
        <w:t>caracteres heredables, y comparar parecidos en el transcurso de la actividad. ¿Qué rasgos tenemos iguales a nuestros familiares? ¿Qué heredamos? Se pueden compartir fotos de abuel</w:t>
      </w:r>
      <w:r w:rsidR="00F44DE1">
        <w:rPr>
          <w:highlight w:val="white"/>
        </w:rPr>
        <w:t xml:space="preserve">os </w:t>
      </w:r>
      <w:r>
        <w:rPr>
          <w:highlight w:val="white"/>
        </w:rPr>
        <w:t>y abuelas</w:t>
      </w:r>
      <w:r>
        <w:rPr>
          <w:color w:val="000000"/>
          <w:highlight w:val="white"/>
        </w:rPr>
        <w:t>, padres,</w:t>
      </w:r>
      <w:r>
        <w:rPr>
          <w:color w:val="000000"/>
        </w:rPr>
        <w:t xml:space="preserve">  </w:t>
      </w:r>
      <w:r>
        <w:rPr>
          <w:color w:val="000000"/>
          <w:highlight w:val="white"/>
        </w:rPr>
        <w:t xml:space="preserve">bisabuelos y bisabuelas, primos, etc., en la que se puedan ver las similitudes. Pregunta disparadora ¿El ser </w:t>
      </w:r>
      <w:r w:rsidR="00F44DE1">
        <w:rPr>
          <w:color w:val="000000"/>
          <w:highlight w:val="white"/>
        </w:rPr>
        <w:t>humano,</w:t>
      </w:r>
      <w:r w:rsidR="00F44DE1">
        <w:rPr>
          <w:color w:val="000000"/>
        </w:rPr>
        <w:t xml:space="preserve"> puede</w:t>
      </w:r>
      <w:r>
        <w:rPr>
          <w:color w:val="000000"/>
          <w:highlight w:val="white"/>
        </w:rPr>
        <w:t xml:space="preserve"> vivir aislado, sin vincularse con ninguna persona y/o sociedad? El hombre es un ser social. </w:t>
      </w:r>
      <w:r>
        <w:rPr>
          <w:color w:val="000000"/>
        </w:rPr>
        <w:t xml:space="preserve"> </w:t>
      </w:r>
      <w:r>
        <w:rPr>
          <w:color w:val="000000"/>
          <w:highlight w:val="white"/>
        </w:rPr>
        <w:t xml:space="preserve">Aristóteles: “el hombre es un ser social y dispuesto por naturaleza a vivir con otros”. Hablamos </w:t>
      </w:r>
      <w:r w:rsidR="00F44DE1">
        <w:rPr>
          <w:color w:val="000000"/>
          <w:highlight w:val="white"/>
        </w:rPr>
        <w:t>sobre</w:t>
      </w:r>
      <w:r w:rsidR="00F44DE1">
        <w:rPr>
          <w:color w:val="000000"/>
        </w:rPr>
        <w:t xml:space="preserve"> los</w:t>
      </w:r>
      <w:r>
        <w:rPr>
          <w:color w:val="000000"/>
          <w:highlight w:val="white"/>
        </w:rPr>
        <w:t xml:space="preserve"> vínculos familiares, extrafamiliares, compañeros, amigos, vínculos amorosos. Se les muestra </w:t>
      </w:r>
      <w:r w:rsidR="00F44DE1">
        <w:rPr>
          <w:color w:val="000000"/>
          <w:highlight w:val="white"/>
        </w:rPr>
        <w:t xml:space="preserve">un </w:t>
      </w:r>
      <w:r w:rsidR="00F44DE1">
        <w:rPr>
          <w:color w:val="000000"/>
        </w:rPr>
        <w:t>video</w:t>
      </w:r>
      <w:r>
        <w:rPr>
          <w:color w:val="000000"/>
          <w:highlight w:val="white"/>
        </w:rPr>
        <w:t xml:space="preserve"> con recopilación de fotos de ellos mismos Deben seleccionar una o varias fotos de </w:t>
      </w:r>
      <w:r w:rsidR="00F44DE1">
        <w:rPr>
          <w:color w:val="000000"/>
          <w:highlight w:val="white"/>
        </w:rPr>
        <w:t xml:space="preserve">aquellos </w:t>
      </w:r>
      <w:r w:rsidR="00F44DE1">
        <w:rPr>
          <w:color w:val="000000"/>
        </w:rPr>
        <w:t>vínculos</w:t>
      </w:r>
      <w:r>
        <w:rPr>
          <w:color w:val="000000"/>
          <w:highlight w:val="white"/>
        </w:rPr>
        <w:t xml:space="preserve"> que son significativos para ellos. Estas fotos, acompañadas de una descripción de quiénes </w:t>
      </w:r>
      <w:r w:rsidR="00F44DE1">
        <w:rPr>
          <w:color w:val="000000"/>
          <w:highlight w:val="white"/>
        </w:rPr>
        <w:t>son</w:t>
      </w:r>
      <w:r w:rsidR="00F44DE1">
        <w:rPr>
          <w:color w:val="000000"/>
        </w:rPr>
        <w:t xml:space="preserve"> y</w:t>
      </w:r>
      <w:r>
        <w:rPr>
          <w:color w:val="000000"/>
          <w:highlight w:val="white"/>
        </w:rPr>
        <w:t xml:space="preserve"> qué representan, es lo que irá en el 5to GEN de la pieza de rompecabezas. </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b/>
          <w:color w:val="000000"/>
          <w:highlight w:val="white"/>
          <w:u w:val="single"/>
        </w:rPr>
        <w:t xml:space="preserve">Actividad GEN 6 </w:t>
      </w:r>
      <w:r>
        <w:rPr>
          <w:b/>
          <w:color w:val="000000"/>
          <w:highlight w:val="white"/>
        </w:rPr>
        <w:t>“Mi Futuro”:</w:t>
      </w:r>
      <w:r>
        <w:rPr>
          <w:color w:val="000000"/>
          <w:highlight w:val="white"/>
        </w:rPr>
        <w:t xml:space="preserve"> Se inicia la actividad con un cuento “Bambú Japones” y se </w:t>
      </w:r>
      <w:r w:rsidR="00F44DE1">
        <w:rPr>
          <w:color w:val="000000"/>
          <w:highlight w:val="white"/>
        </w:rPr>
        <w:t xml:space="preserve">reflexiona </w:t>
      </w:r>
      <w:r w:rsidR="00F44DE1">
        <w:rPr>
          <w:color w:val="000000"/>
        </w:rPr>
        <w:t>sobre</w:t>
      </w:r>
      <w:r>
        <w:rPr>
          <w:color w:val="000000"/>
          <w:highlight w:val="white"/>
        </w:rPr>
        <w:t xml:space="preserve"> él: ¿qué interpretamos? ¿Qué implica crecer? ¿Quiénes nos ayudan a crecer? ‘¿Esperamos </w:t>
      </w:r>
      <w:r w:rsidR="00F44DE1">
        <w:rPr>
          <w:color w:val="000000"/>
          <w:highlight w:val="white"/>
        </w:rPr>
        <w:t xml:space="preserve">en </w:t>
      </w:r>
      <w:r w:rsidR="00F44DE1">
        <w:rPr>
          <w:color w:val="000000"/>
        </w:rPr>
        <w:t>nuestra</w:t>
      </w:r>
      <w:r>
        <w:rPr>
          <w:color w:val="000000"/>
          <w:highlight w:val="white"/>
        </w:rPr>
        <w:t xml:space="preserve"> vida resultados rápidos o somos pacientes? ¿Qué espero de mi vida en los próximos años?</w:t>
      </w:r>
      <w:r>
        <w:rPr>
          <w:color w:val="000000"/>
        </w:rPr>
        <w:t xml:space="preserve">  </w:t>
      </w:r>
      <w:r>
        <w:rPr>
          <w:color w:val="000000"/>
          <w:highlight w:val="white"/>
        </w:rPr>
        <w:t>¿Me preocupa pensar en el futuro? ¿Qué me despierta? Se propone a los alumnos realizar el “Test de</w:t>
      </w:r>
      <w:r>
        <w:rPr>
          <w:color w:val="000000"/>
        </w:rPr>
        <w:t xml:space="preserve"> </w:t>
      </w:r>
      <w:r>
        <w:rPr>
          <w:color w:val="000000"/>
          <w:highlight w:val="white"/>
        </w:rPr>
        <w:t xml:space="preserve">Holland” para conocer sus fortalezas, y relacionarlo con diversas ocupaciones y áreas laborales. </w:t>
      </w:r>
      <w:r w:rsidR="00F44DE1">
        <w:rPr>
          <w:color w:val="000000"/>
          <w:highlight w:val="white"/>
        </w:rPr>
        <w:t>Luego</w:t>
      </w:r>
      <w:r w:rsidR="00F44DE1">
        <w:rPr>
          <w:color w:val="000000"/>
        </w:rPr>
        <w:t xml:space="preserve"> compartirán</w:t>
      </w:r>
      <w:r>
        <w:rPr>
          <w:color w:val="000000"/>
          <w:highlight w:val="white"/>
        </w:rPr>
        <w:t xml:space="preserve"> y preguntaremos: ¿El resultado les sorprendió o lo esperaban? ¿Se ven haciendo </w:t>
      </w:r>
      <w:r w:rsidR="00F44DE1">
        <w:rPr>
          <w:color w:val="000000"/>
          <w:highlight w:val="white"/>
        </w:rPr>
        <w:t>esas</w:t>
      </w:r>
      <w:r w:rsidR="00F44DE1">
        <w:rPr>
          <w:color w:val="000000"/>
        </w:rPr>
        <w:t xml:space="preserve"> profesiones</w:t>
      </w:r>
      <w:r>
        <w:rPr>
          <w:color w:val="000000"/>
          <w:highlight w:val="white"/>
        </w:rPr>
        <w:t xml:space="preserve"> según el Test? ¿Qué sentimientos afloran al ver el resultado? Deben realizar una </w:t>
      </w:r>
      <w:r w:rsidR="00F44DE1">
        <w:rPr>
          <w:color w:val="000000"/>
          <w:highlight w:val="white"/>
        </w:rPr>
        <w:t>creación</w:t>
      </w:r>
      <w:r w:rsidR="00F44DE1">
        <w:rPr>
          <w:color w:val="000000"/>
        </w:rPr>
        <w:t xml:space="preserve"> personal</w:t>
      </w:r>
      <w:r>
        <w:rPr>
          <w:color w:val="000000"/>
          <w:highlight w:val="white"/>
        </w:rPr>
        <w:t xml:space="preserve"> (dibujo, narración, collage) que ilustre su proyección a futuro, a cómo se ven en unos años.</w:t>
      </w:r>
      <w:r>
        <w:rPr>
          <w:color w:val="000000"/>
        </w:rPr>
        <w:t xml:space="preserve">  </w:t>
      </w:r>
    </w:p>
    <w:p w:rsidR="00E12E05" w:rsidRDefault="00B8347C" w:rsidP="00B93E41">
      <w:pPr>
        <w:widowControl w:val="0"/>
        <w:pBdr>
          <w:top w:val="nil"/>
          <w:left w:val="nil"/>
          <w:bottom w:val="nil"/>
          <w:right w:val="nil"/>
          <w:between w:val="nil"/>
        </w:pBdr>
        <w:spacing w:before="8"/>
        <w:jc w:val="both"/>
        <w:rPr>
          <w:color w:val="000000"/>
        </w:rPr>
      </w:pPr>
      <w:r>
        <w:rPr>
          <w:color w:val="000000"/>
          <w:highlight w:val="white"/>
        </w:rPr>
        <w:t xml:space="preserve">Se realiza el cierre del proyecto, con un mural en la pared externa de la Institución con dibujos </w:t>
      </w:r>
      <w:r w:rsidR="00F44DE1">
        <w:rPr>
          <w:color w:val="000000"/>
          <w:highlight w:val="white"/>
        </w:rPr>
        <w:t>de</w:t>
      </w:r>
      <w:r w:rsidR="00F44DE1">
        <w:rPr>
          <w:color w:val="000000"/>
        </w:rPr>
        <w:t xml:space="preserve"> hexágonos</w:t>
      </w:r>
      <w:r>
        <w:rPr>
          <w:color w:val="000000"/>
          <w:highlight w:val="white"/>
        </w:rPr>
        <w:t>, con el nombre y la pintura de la mano de los alumnos.</w:t>
      </w:r>
      <w:r>
        <w:rPr>
          <w:color w:val="000000"/>
        </w:rPr>
        <w:t xml:space="preserve">  </w:t>
      </w:r>
    </w:p>
    <w:p w:rsidR="00E12E05" w:rsidRDefault="00B8347C" w:rsidP="00B93E41">
      <w:pPr>
        <w:widowControl w:val="0"/>
        <w:pBdr>
          <w:top w:val="nil"/>
          <w:left w:val="nil"/>
          <w:bottom w:val="nil"/>
          <w:right w:val="nil"/>
          <w:between w:val="nil"/>
        </w:pBdr>
        <w:spacing w:before="10"/>
        <w:jc w:val="both"/>
        <w:rPr>
          <w:color w:val="000000"/>
        </w:rPr>
      </w:pPr>
      <w:r>
        <w:rPr>
          <w:color w:val="000000"/>
          <w:highlight w:val="white"/>
        </w:rPr>
        <w:t xml:space="preserve">Se aclara que, en cada actividad, se busca que el alumno vaya analizando las etapas de su vida </w:t>
      </w:r>
      <w:r w:rsidR="00F44DE1">
        <w:rPr>
          <w:color w:val="000000"/>
          <w:highlight w:val="white"/>
        </w:rPr>
        <w:t>desde</w:t>
      </w:r>
      <w:r w:rsidR="00F44DE1">
        <w:rPr>
          <w:color w:val="000000"/>
        </w:rPr>
        <w:t xml:space="preserve"> su</w:t>
      </w:r>
      <w:r>
        <w:rPr>
          <w:color w:val="000000"/>
          <w:highlight w:val="white"/>
        </w:rPr>
        <w:t xml:space="preserve"> nacimiento a la actualidad, indagando también en su proyección de futuro. Además, </w:t>
      </w:r>
      <w:r w:rsidR="00F44DE1">
        <w:rPr>
          <w:color w:val="000000"/>
          <w:highlight w:val="white"/>
        </w:rPr>
        <w:t>cada</w:t>
      </w:r>
      <w:r w:rsidR="00F44DE1">
        <w:rPr>
          <w:color w:val="000000"/>
        </w:rPr>
        <w:t xml:space="preserve"> asignatura</w:t>
      </w:r>
      <w:r>
        <w:rPr>
          <w:color w:val="000000"/>
          <w:highlight w:val="white"/>
        </w:rPr>
        <w:t xml:space="preserve"> va presentando actividades intermedias, relacionadas con saberes específicos, </w:t>
      </w:r>
      <w:r w:rsidR="00F44DE1">
        <w:rPr>
          <w:color w:val="000000"/>
          <w:highlight w:val="white"/>
        </w:rPr>
        <w:t>por</w:t>
      </w:r>
      <w:r w:rsidR="00F44DE1">
        <w:rPr>
          <w:color w:val="000000"/>
        </w:rPr>
        <w:t xml:space="preserve"> ejemplo</w:t>
      </w:r>
      <w:r>
        <w:rPr>
          <w:color w:val="000000"/>
          <w:highlight w:val="white"/>
        </w:rPr>
        <w:t xml:space="preserve">, en Matemática: la relación entre la música y la matemática, estadísticas, porcentajes, etc. </w:t>
      </w:r>
      <w:r w:rsidR="00F44DE1">
        <w:rPr>
          <w:color w:val="000000"/>
          <w:highlight w:val="white"/>
        </w:rPr>
        <w:t>En</w:t>
      </w:r>
      <w:r w:rsidR="00F44DE1">
        <w:rPr>
          <w:color w:val="000000"/>
        </w:rPr>
        <w:t xml:space="preserve"> Biología</w:t>
      </w:r>
      <w:r>
        <w:rPr>
          <w:color w:val="000000"/>
          <w:highlight w:val="white"/>
        </w:rPr>
        <w:t xml:space="preserve"> molecular: procesamiento del ARN mensajero, debatir sobre la evolución histórica </w:t>
      </w:r>
      <w:r w:rsidR="00F44DE1">
        <w:rPr>
          <w:color w:val="000000"/>
          <w:highlight w:val="white"/>
        </w:rPr>
        <w:t xml:space="preserve">del </w:t>
      </w:r>
      <w:r w:rsidR="00F44DE1">
        <w:rPr>
          <w:color w:val="000000"/>
        </w:rPr>
        <w:t>concepto</w:t>
      </w:r>
      <w:r w:rsidR="00F44DE1">
        <w:rPr>
          <w:color w:val="000000"/>
          <w:highlight w:val="white"/>
        </w:rPr>
        <w:t xml:space="preserve"> de gen, a</w:t>
      </w:r>
      <w:r>
        <w:rPr>
          <w:color w:val="000000"/>
          <w:highlight w:val="white"/>
        </w:rPr>
        <w:t xml:space="preserve">nalizar el número de genes en los genomas de diferentes especies y evaluar </w:t>
      </w:r>
      <w:r w:rsidR="00F44DE1">
        <w:rPr>
          <w:color w:val="000000"/>
          <w:highlight w:val="white"/>
        </w:rPr>
        <w:t>la</w:t>
      </w:r>
      <w:r w:rsidR="00F44DE1">
        <w:rPr>
          <w:color w:val="000000"/>
        </w:rPr>
        <w:t xml:space="preserve"> relación</w:t>
      </w:r>
      <w:r>
        <w:rPr>
          <w:color w:val="000000"/>
          <w:highlight w:val="white"/>
        </w:rPr>
        <w:t xml:space="preserve"> o no, con el grado de complejidad de las mismas, etc. En Biología II: la relación de las </w:t>
      </w:r>
      <w:r w:rsidR="00F44DE1">
        <w:rPr>
          <w:color w:val="000000"/>
          <w:highlight w:val="white"/>
        </w:rPr>
        <w:t xml:space="preserve">proteínas </w:t>
      </w:r>
      <w:r w:rsidR="00F44DE1">
        <w:rPr>
          <w:color w:val="000000"/>
        </w:rPr>
        <w:t>con</w:t>
      </w:r>
      <w:r w:rsidR="00F44DE1">
        <w:rPr>
          <w:color w:val="000000"/>
          <w:highlight w:val="white"/>
        </w:rPr>
        <w:t xml:space="preserve"> la información genética, e</w:t>
      </w:r>
      <w:r>
        <w:rPr>
          <w:color w:val="000000"/>
          <w:highlight w:val="white"/>
        </w:rPr>
        <w:t xml:space="preserve">l reconocimiento de la relación entre los intercambios de materia </w:t>
      </w:r>
      <w:r w:rsidR="00F44DE1">
        <w:rPr>
          <w:color w:val="000000"/>
          <w:highlight w:val="white"/>
        </w:rPr>
        <w:t>y</w:t>
      </w:r>
      <w:r w:rsidR="00F44DE1">
        <w:rPr>
          <w:color w:val="000000"/>
        </w:rPr>
        <w:t xml:space="preserve"> energía</w:t>
      </w:r>
      <w:r>
        <w:rPr>
          <w:color w:val="000000"/>
          <w:highlight w:val="white"/>
        </w:rPr>
        <w:t xml:space="preserve"> de los seres vivos con</w:t>
      </w:r>
      <w:r w:rsidR="00F44DE1">
        <w:rPr>
          <w:color w:val="000000"/>
          <w:highlight w:val="white"/>
        </w:rPr>
        <w:t xml:space="preserve"> el medio etc. En </w:t>
      </w:r>
      <w:r w:rsidR="00F44DE1">
        <w:rPr>
          <w:color w:val="000000"/>
          <w:highlight w:val="white"/>
        </w:rPr>
        <w:lastRenderedPageBreak/>
        <w:t>Construcción de la Ciudadanía: l</w:t>
      </w:r>
      <w:r>
        <w:rPr>
          <w:color w:val="000000"/>
          <w:highlight w:val="white"/>
        </w:rPr>
        <w:t>a indagación y análisis crítico de las formas</w:t>
      </w:r>
      <w:r w:rsidR="00F44DE1">
        <w:rPr>
          <w:color w:val="000000"/>
          <w:highlight w:val="white"/>
        </w:rPr>
        <w:t xml:space="preserve"> diversas de ser adolescentes, l</w:t>
      </w:r>
      <w:r>
        <w:rPr>
          <w:color w:val="000000"/>
          <w:highlight w:val="white"/>
        </w:rPr>
        <w:t>a incidencia de las diferentes concepciones sobre lo político en la construcción de la esfe</w:t>
      </w:r>
      <w:r w:rsidR="00F44DE1">
        <w:rPr>
          <w:color w:val="000000"/>
          <w:highlight w:val="white"/>
        </w:rPr>
        <w:t>ra pública, etc. En Filosofía: r</w:t>
      </w:r>
      <w:r>
        <w:rPr>
          <w:color w:val="000000"/>
          <w:highlight w:val="white"/>
        </w:rPr>
        <w:t>eflexionar críticamente sobre las</w:t>
      </w:r>
      <w:r w:rsidR="00F44DE1">
        <w:rPr>
          <w:color w:val="000000"/>
        </w:rPr>
        <w:t xml:space="preserve"> </w:t>
      </w:r>
      <w:r>
        <w:rPr>
          <w:color w:val="000000"/>
          <w:highlight w:val="white"/>
        </w:rPr>
        <w:t xml:space="preserve">problemáticas relevantes del </w:t>
      </w:r>
      <w:r w:rsidR="00F44DE1">
        <w:rPr>
          <w:color w:val="000000"/>
          <w:highlight w:val="white"/>
        </w:rPr>
        <w:t>sujeto en la contemporaneidad, l</w:t>
      </w:r>
      <w:r>
        <w:rPr>
          <w:color w:val="000000"/>
          <w:highlight w:val="white"/>
        </w:rPr>
        <w:t xml:space="preserve">a problematización sobre la </w:t>
      </w:r>
      <w:r w:rsidR="00F44DE1">
        <w:rPr>
          <w:color w:val="000000"/>
          <w:highlight w:val="white"/>
        </w:rPr>
        <w:t>génesis,</w:t>
      </w:r>
      <w:r w:rsidR="00F44DE1">
        <w:rPr>
          <w:color w:val="000000"/>
        </w:rPr>
        <w:t xml:space="preserve"> posibilidades</w:t>
      </w:r>
      <w:r>
        <w:rPr>
          <w:color w:val="000000"/>
          <w:highlight w:val="white"/>
        </w:rPr>
        <w:t xml:space="preserve"> y límites del conocimiento, etc.</w:t>
      </w:r>
      <w:r>
        <w:rPr>
          <w:color w:val="000000"/>
        </w:rPr>
        <w:t xml:space="preserve"> </w:t>
      </w:r>
    </w:p>
    <w:sectPr w:rsidR="00E12E05" w:rsidSect="00F44DE1">
      <w:headerReference w:type="default" r:id="rId7"/>
      <w:pgSz w:w="11900" w:h="16820"/>
      <w:pgMar w:top="1417" w:right="1701" w:bottom="1417" w:left="170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41" w:rsidRDefault="00B93E41" w:rsidP="00F44DE1">
      <w:pPr>
        <w:spacing w:line="240" w:lineRule="auto"/>
      </w:pPr>
      <w:r>
        <w:separator/>
      </w:r>
    </w:p>
  </w:endnote>
  <w:endnote w:type="continuationSeparator" w:id="0">
    <w:p w:rsidR="00B93E41" w:rsidRDefault="00B93E41" w:rsidP="00F44D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41" w:rsidRDefault="00B93E41" w:rsidP="00F44DE1">
      <w:pPr>
        <w:spacing w:line="240" w:lineRule="auto"/>
      </w:pPr>
      <w:r>
        <w:separator/>
      </w:r>
    </w:p>
  </w:footnote>
  <w:footnote w:type="continuationSeparator" w:id="0">
    <w:p w:rsidR="00B93E41" w:rsidRDefault="00B93E41" w:rsidP="00F44D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41" w:rsidRDefault="00B93E41">
    <w:pPr>
      <w:pStyle w:val="Encabezado"/>
    </w:pPr>
    <w:r>
      <w:rPr>
        <w:noProof/>
        <w:color w:val="000000"/>
        <w:lang w:val="es-ES" w:eastAsia="es-ES"/>
      </w:rPr>
      <w:drawing>
        <wp:inline distT="19050" distB="19050" distL="19050" distR="19050">
          <wp:extent cx="5295900" cy="107746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95900" cy="107746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12E05"/>
    <w:rsid w:val="0012340B"/>
    <w:rsid w:val="00126D43"/>
    <w:rsid w:val="00325AA1"/>
    <w:rsid w:val="008169D7"/>
    <w:rsid w:val="00865676"/>
    <w:rsid w:val="00A117F1"/>
    <w:rsid w:val="00B8347C"/>
    <w:rsid w:val="00B93E41"/>
    <w:rsid w:val="00C9761C"/>
    <w:rsid w:val="00E12E05"/>
    <w:rsid w:val="00F44DE1"/>
    <w:rsid w:val="00F5631F"/>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D43"/>
  </w:style>
  <w:style w:type="paragraph" w:styleId="Ttulo1">
    <w:name w:val="heading 1"/>
    <w:basedOn w:val="Normal"/>
    <w:next w:val="Normal"/>
    <w:rsid w:val="00126D43"/>
    <w:pPr>
      <w:keepNext/>
      <w:keepLines/>
      <w:spacing w:before="480" w:after="120"/>
      <w:outlineLvl w:val="0"/>
    </w:pPr>
    <w:rPr>
      <w:b/>
      <w:sz w:val="48"/>
      <w:szCs w:val="48"/>
    </w:rPr>
  </w:style>
  <w:style w:type="paragraph" w:styleId="Ttulo2">
    <w:name w:val="heading 2"/>
    <w:basedOn w:val="Normal"/>
    <w:next w:val="Normal"/>
    <w:rsid w:val="00126D43"/>
    <w:pPr>
      <w:keepNext/>
      <w:keepLines/>
      <w:spacing w:before="360" w:after="80"/>
      <w:outlineLvl w:val="1"/>
    </w:pPr>
    <w:rPr>
      <w:b/>
      <w:sz w:val="36"/>
      <w:szCs w:val="36"/>
    </w:rPr>
  </w:style>
  <w:style w:type="paragraph" w:styleId="Ttulo3">
    <w:name w:val="heading 3"/>
    <w:basedOn w:val="Normal"/>
    <w:next w:val="Normal"/>
    <w:rsid w:val="00126D43"/>
    <w:pPr>
      <w:keepNext/>
      <w:keepLines/>
      <w:spacing w:before="280" w:after="80"/>
      <w:outlineLvl w:val="2"/>
    </w:pPr>
    <w:rPr>
      <w:b/>
      <w:sz w:val="28"/>
      <w:szCs w:val="28"/>
    </w:rPr>
  </w:style>
  <w:style w:type="paragraph" w:styleId="Ttulo4">
    <w:name w:val="heading 4"/>
    <w:basedOn w:val="Normal"/>
    <w:next w:val="Normal"/>
    <w:rsid w:val="00126D43"/>
    <w:pPr>
      <w:keepNext/>
      <w:keepLines/>
      <w:spacing w:before="240" w:after="40"/>
      <w:outlineLvl w:val="3"/>
    </w:pPr>
    <w:rPr>
      <w:b/>
      <w:sz w:val="24"/>
      <w:szCs w:val="24"/>
    </w:rPr>
  </w:style>
  <w:style w:type="paragraph" w:styleId="Ttulo5">
    <w:name w:val="heading 5"/>
    <w:basedOn w:val="Normal"/>
    <w:next w:val="Normal"/>
    <w:rsid w:val="00126D43"/>
    <w:pPr>
      <w:keepNext/>
      <w:keepLines/>
      <w:spacing w:before="220" w:after="40"/>
      <w:outlineLvl w:val="4"/>
    </w:pPr>
    <w:rPr>
      <w:b/>
    </w:rPr>
  </w:style>
  <w:style w:type="paragraph" w:styleId="Ttulo6">
    <w:name w:val="heading 6"/>
    <w:basedOn w:val="Normal"/>
    <w:next w:val="Normal"/>
    <w:rsid w:val="00126D4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26D43"/>
    <w:tblPr>
      <w:tblCellMar>
        <w:top w:w="0" w:type="dxa"/>
        <w:left w:w="0" w:type="dxa"/>
        <w:bottom w:w="0" w:type="dxa"/>
        <w:right w:w="0" w:type="dxa"/>
      </w:tblCellMar>
    </w:tblPr>
  </w:style>
  <w:style w:type="paragraph" w:styleId="Ttulo">
    <w:name w:val="Title"/>
    <w:basedOn w:val="Normal"/>
    <w:next w:val="Normal"/>
    <w:rsid w:val="00126D43"/>
    <w:pPr>
      <w:keepNext/>
      <w:keepLines/>
      <w:spacing w:before="480" w:after="120"/>
    </w:pPr>
    <w:rPr>
      <w:b/>
      <w:sz w:val="72"/>
      <w:szCs w:val="72"/>
    </w:rPr>
  </w:style>
  <w:style w:type="paragraph" w:styleId="Subttulo">
    <w:name w:val="Subtitle"/>
    <w:basedOn w:val="Normal"/>
    <w:next w:val="Normal"/>
    <w:rsid w:val="00126D43"/>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4DE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44DE1"/>
  </w:style>
  <w:style w:type="paragraph" w:styleId="Piedepgina">
    <w:name w:val="footer"/>
    <w:basedOn w:val="Normal"/>
    <w:link w:val="PiedepginaCar"/>
    <w:uiPriority w:val="99"/>
    <w:unhideWhenUsed/>
    <w:rsid w:val="00F44DE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44DE1"/>
  </w:style>
  <w:style w:type="paragraph" w:styleId="Textodeglobo">
    <w:name w:val="Balloon Text"/>
    <w:basedOn w:val="Normal"/>
    <w:link w:val="TextodegloboCar"/>
    <w:uiPriority w:val="99"/>
    <w:semiHidden/>
    <w:unhideWhenUsed/>
    <w:rsid w:val="00325AA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maria elizabet pires</cp:lastModifiedBy>
  <cp:revision>3</cp:revision>
  <cp:lastPrinted>2021-09-28T14:21:00Z</cp:lastPrinted>
  <dcterms:created xsi:type="dcterms:W3CDTF">2021-09-29T11:49:00Z</dcterms:created>
  <dcterms:modified xsi:type="dcterms:W3CDTF">2021-09-29T11:57:00Z</dcterms:modified>
</cp:coreProperties>
</file>