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7.84000015258789"/>
          <w:szCs w:val="27.84000015258789"/>
          <w:u w:val="none"/>
          <w:shd w:fill="auto" w:val="clear"/>
          <w:vertAlign w:val="baseline"/>
        </w:rPr>
      </w:pPr>
      <w:r w:rsidDel="00000000" w:rsidR="00000000" w:rsidRPr="00000000">
        <w:rPr>
          <w:rFonts w:ascii="Calibri" w:cs="Calibri" w:eastAsia="Calibri" w:hAnsi="Calibri"/>
          <w:b w:val="1"/>
          <w:i w:val="0"/>
          <w:smallCaps w:val="0"/>
          <w:strike w:val="0"/>
          <w:color w:val="000000"/>
          <w:sz w:val="27.84000015258789"/>
          <w:szCs w:val="27.84000015258789"/>
          <w:u w:val="single"/>
          <w:shd w:fill="auto" w:val="clear"/>
          <w:vertAlign w:val="baseline"/>
          <w:rtl w:val="0"/>
        </w:rPr>
        <w:t xml:space="preserve">INSTANCIA PROVINCIAL 2021</w:t>
      </w:r>
      <w:r w:rsidDel="00000000" w:rsidR="00000000" w:rsidRPr="00000000">
        <w:rPr>
          <w:rFonts w:ascii="Calibri" w:cs="Calibri" w:eastAsia="Calibri" w:hAnsi="Calibri"/>
          <w:b w:val="1"/>
          <w:i w:val="0"/>
          <w:smallCaps w:val="0"/>
          <w:strike w:val="0"/>
          <w:color w:val="000000"/>
          <w:sz w:val="27.84000015258789"/>
          <w:szCs w:val="27.84000015258789"/>
          <w:u w:val="none"/>
          <w:shd w:fill="auto" w:val="clear"/>
          <w:vertAlign w:val="baseline"/>
          <w:rtl w:val="0"/>
        </w:rPr>
        <w:t xml:space="preserve">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106201171875" w:line="240" w:lineRule="auto"/>
        <w:ind w:left="5.8560180664062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TÍTULO DEL TRABAJO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“Consumidores responsables”.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9.91943359375" w:line="240" w:lineRule="auto"/>
        <w:ind w:left="20.97610473632812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NIVEL: Secundario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4.320068359375" w:line="411.83472633361816" w:lineRule="auto"/>
        <w:ind w:left="20.976104736328125" w:right="247.36328125"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ESPACIO CURRICULAR: Construcción de la Ciudadanía con aportes de Ed. Tecnológica e Inglés. MODALIDAD: Bimodalidad (virtual/presencial)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484375" w:line="409.8366165161133" w:lineRule="auto"/>
        <w:ind w:left="11.8560791015625" w:right="1265.2386474609375" w:hanging="4.799957275390625"/>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AÑO/CICLO: 3° año, Ciclo Básico. CANTIDAD DE ALUMNOS/AS PARTICIPANTES: 37 EJE TEMÁTICO: ¿Cómo se constituye el/la adolescente en sujeto de derechos? SABERES: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483642578125" w:line="244.01350021362305" w:lineRule="auto"/>
        <w:ind w:left="727.5759887695312" w:right="4.481201171875" w:hanging="342.239990234375"/>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Identificar y reflexionar sobre la función de los organismos gubernamentales y no  gubernamentales, en la construcción de una ciudadanía activa, teniendo en cuenta las  demandas de la sociedad, la disparidad de intereses, la desigualdad, la diversidad y el  conflicto.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306396484375" w:line="244.06888961791992" w:lineRule="auto"/>
        <w:ind w:left="732.8559875488281" w:right="4.642333984375" w:hanging="347.5199890136719"/>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Analizar y comprender la construcción histórica de la democracia y los distintos  mecanismos de participación ciudadana como formas de organizar la convivencia social,  a partir de identificar los conflictos y las tensiones entre diferentes actores sociales.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25146484375" w:line="244.06888961791992" w:lineRule="auto"/>
        <w:ind w:left="727.0960998535156" w:right="7.161865234375" w:hanging="341.7601013183594"/>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Conocer modos de participación ciudadana, la relación entre el Estado y la sociedad civil  teniendo en cuenta las relaciones de poder, los intereses y los conflictos a partir de  reconocer, resignificar y utilizar los espacios públicos de debates y acuerdos de  convivencia.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4510498046875" w:line="240" w:lineRule="auto"/>
        <w:ind w:left="385.3359985351562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DATOS DE LA INSTITUCIÓN</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197265625" w:line="240" w:lineRule="auto"/>
        <w:ind w:left="20.97610473632812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NOMBRE: Instituto Secundario “General José de San Martín”.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203369140625" w:line="344.1958522796631" w:lineRule="auto"/>
        <w:ind w:left="450.8656311035156" w:right="542.16064453125" w:hanging="429.8895263671875"/>
        <w:jc w:val="left"/>
        <w:rPr>
          <w:rFonts w:ascii="Calibri" w:cs="Calibri" w:eastAsia="Calibri" w:hAnsi="Calibri"/>
          <w:b w:val="1"/>
          <w:color w:val="1155cc"/>
          <w:sz w:val="24"/>
          <w:szCs w:val="24"/>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LOCALIDAD: M. Riglos. TEL: 2954-697078 MAIL: </w:t>
      </w:r>
      <w:hyperlink r:id="rId6">
        <w:r w:rsidDel="00000000" w:rsidR="00000000" w:rsidRPr="00000000">
          <w:rPr>
            <w:rFonts w:ascii="Calibri" w:cs="Calibri" w:eastAsia="Calibri" w:hAnsi="Calibri"/>
            <w:b w:val="1"/>
            <w:i w:val="0"/>
            <w:smallCaps w:val="0"/>
            <w:strike w:val="0"/>
            <w:color w:val="1155cc"/>
            <w:sz w:val="24"/>
            <w:szCs w:val="24"/>
            <w:u w:val="single"/>
            <w:shd w:fill="auto" w:val="clear"/>
            <w:vertAlign w:val="baseline"/>
            <w:rtl w:val="0"/>
          </w:rPr>
          <w:t xml:space="preserve">institutosanmartin.riglos@lapampa.edu.ar</w:t>
        </w:r>
      </w:hyperlink>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203369140625" w:line="344.1958522796631" w:lineRule="auto"/>
        <w:ind w:left="450.8656311035156" w:right="542.16064453125" w:hanging="429.8895263671875"/>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DOCENTES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7.90088653564453" w:lineRule="auto"/>
        <w:ind w:left="24.57611083984375" w:right="1748.6004638671875" w:firstLine="0.2398681640625"/>
        <w:jc w:val="left"/>
        <w:rPr>
          <w:rFonts w:ascii="Calibri" w:cs="Calibri" w:eastAsia="Calibri" w:hAnsi="Calibri"/>
          <w:b w:val="0"/>
          <w:i w:val="0"/>
          <w:smallCaps w:val="0"/>
          <w:strike w:val="0"/>
          <w:color w:val="0000ff"/>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Rivas, Celeste Fany. </w:t>
      </w: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9023780822754" w:lineRule="auto"/>
        <w:ind w:left="16.89605712890625" w:right="1805.4803466796875" w:firstLine="0.959930419921875"/>
        <w:jc w:val="left"/>
        <w:rPr>
          <w:rFonts w:ascii="Calibri" w:cs="Calibri" w:eastAsia="Calibri" w:hAnsi="Calibri"/>
          <w:b w:val="0"/>
          <w:i w:val="0"/>
          <w:smallCaps w:val="0"/>
          <w:strike w:val="0"/>
          <w:color w:val="1155cc"/>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Suárez, Iris Lorena. </w:t>
      </w: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9.8880386352539" w:lineRule="auto"/>
        <w:ind w:left="24.57611083984375" w:right="-4.000244140625" w:hanging="8.16009521484375"/>
        <w:jc w:val="left"/>
        <w:rPr>
          <w:rFonts w:ascii="Calibri" w:cs="Calibri" w:eastAsia="Calibri" w:hAnsi="Calibri"/>
          <w:b w:val="0"/>
          <w:i w:val="0"/>
          <w:smallCaps w:val="0"/>
          <w:strike w:val="0"/>
          <w:color w:val="1155cc"/>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Riesco, Patricia Mariela. </w:t>
      </w: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5184326171875" w:line="283.8864040374756" w:lineRule="auto"/>
        <w:ind w:left="24.57611083984375" w:right="-4.000244140625" w:hanging="14.640045166015625"/>
        <w:jc w:val="left"/>
        <w:rPr>
          <w:rFonts w:ascii="Calibri" w:cs="Calibri" w:eastAsia="Calibri" w:hAnsi="Calibri"/>
          <w:sz w:val="24"/>
          <w:szCs w:val="24"/>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González, Marina Samanta. </w:t>
      </w: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5184326171875" w:line="283.8864040374756" w:lineRule="auto"/>
        <w:ind w:left="24.57611083984375" w:right="-4.000244140625" w:hanging="14.640045166015625"/>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5184326171875" w:line="283.8864040374756" w:lineRule="auto"/>
        <w:ind w:left="24.57611083984375" w:right="-4.000244140625" w:hanging="14.640045166015625"/>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5184326171875" w:line="283.8864040374756" w:lineRule="auto"/>
        <w:ind w:left="24.57611083984375" w:right="-4.000244140625" w:hanging="14.640045166015625"/>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CONSUMIDORES RESPONSABLES”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7.918701171875" w:line="243.38141441345215" w:lineRule="auto"/>
        <w:ind w:left="12.144012451171875" w:right="1.380615234375" w:firstLine="10.819244384765625"/>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La propuesta de trabajo “Consumidores responsables” se desarrolla en 3° año del Ciclo Básico del Instituto  Secundario “General José de San Martín”. Este colegio se encuentra emplazado en Miguel Riglos, localidad  pampeana ubicada en el departamento Atreucó, a unos 80 km de la capital provincial, y tiene una población  estimada de 2300 habitantes (según el Censo del año 2010).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016357421875" w:line="243.6532974243164" w:lineRule="auto"/>
        <w:ind w:left="0" w:right="3.28857421875" w:firstLine="22.9632568359375"/>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El Instituto, como lo llamamos todos los que somos parte de él, tiene una trayectoria de 53 años en la  localidad, y posee una matrícula de 200 alumnos. La comunidad estudiantil es diversa y además de los  jóvenes riglenses asisten también jóvenes de Anchorena, Cereales y la amplia zona rural de influencia.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76611328125" w:line="242.2943115234375" w:lineRule="auto"/>
        <w:ind w:left="8.3905029296875" w:right="2.11669921875" w:firstLine="14.57275390625"/>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Esta propuesta pedagógica surge en el marco de un acuerdo institucional de trabajar interáreas a partir del  mes de julio del corriente año. De esta manera, a través del grupo de whatsapp del colegio los profesores  comenzamos a socializar los temas que estábamos trabajando o pensábamos seguir trabajando en los  diferentes espacios, para pensar propuestas de trabajo en las cuales podíamos abordar los saberes de  forma interdisciplinaria.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415283203125" w:line="243.38072776794434" w:lineRule="auto"/>
        <w:ind w:left="20.976104736328125" w:right="12.503662109375" w:hanging="6.1824035644531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Cabe aclarar que el colegio, desde el inicio de la pandemia, ha adoptado una forma de trabajo por etapas  para organizar el desarrollo de los saberes teniendo en cuenta la bimodalidad.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01513671875" w:line="243.50157737731934" w:lineRule="auto"/>
        <w:ind w:left="14.35211181640625" w:right="4.915771484375" w:hanging="6.182403564453125"/>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Antes del receso escolar, las docentes de Construcción de la Ciudadanía, Inglés y Educación Tecnológica  acordamos elaborar una propuesta pedagógica para las dos divisiones de 3° año (A y B) en conjunto para  llevar adelante durante las Etapas 5 y 6, las cuales se desarrollan en los meses de agosto y septiembre  respectivamente.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9046630859375" w:line="243.4892749786377" w:lineRule="auto"/>
        <w:ind w:left="14.35211181640625" w:right="-0.780029296875" w:firstLine="8.61114501953125"/>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En las etapas previas, durante la primera mitad del año 2021, en el espacio Construcción de la Ciudadanía  abordamos los conceptos de </w:t>
      </w:r>
      <w:r w:rsidDel="00000000" w:rsidR="00000000" w:rsidRPr="00000000">
        <w:rPr>
          <w:rFonts w:ascii="Calibri" w:cs="Calibri" w:eastAsia="Calibri" w:hAnsi="Calibri"/>
          <w:b w:val="0"/>
          <w:i w:val="1"/>
          <w:smallCaps w:val="0"/>
          <w:strike w:val="0"/>
          <w:color w:val="000000"/>
          <w:sz w:val="22.079999923706055"/>
          <w:szCs w:val="22.079999923706055"/>
          <w:u w:val="none"/>
          <w:shd w:fill="auto" w:val="clear"/>
          <w:vertAlign w:val="baseline"/>
          <w:rtl w:val="0"/>
        </w:rPr>
        <w:t xml:space="preserve">derechos, derechos humanos y garantías.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Retomando esto, en la Etapa 5  propusimos trabajar el </w:t>
      </w:r>
      <w:r w:rsidDel="00000000" w:rsidR="00000000" w:rsidRPr="00000000">
        <w:rPr>
          <w:rFonts w:ascii="Calibri" w:cs="Calibri" w:eastAsia="Calibri" w:hAnsi="Calibri"/>
          <w:b w:val="0"/>
          <w:i w:val="1"/>
          <w:smallCaps w:val="0"/>
          <w:strike w:val="0"/>
          <w:color w:val="000000"/>
          <w:sz w:val="22.079999923706055"/>
          <w:szCs w:val="22.079999923706055"/>
          <w:u w:val="none"/>
          <w:shd w:fill="auto" w:val="clear"/>
          <w:vertAlign w:val="baseline"/>
          <w:rtl w:val="0"/>
        </w:rPr>
        <w:t xml:space="preserve">derecho a</w:t>
      </w:r>
      <w:r w:rsidDel="00000000" w:rsidR="00000000" w:rsidRPr="00000000">
        <w:rPr>
          <w:rFonts w:ascii="Calibri" w:cs="Calibri" w:eastAsia="Calibri" w:hAnsi="Calibri"/>
          <w:i w:val="1"/>
          <w:sz w:val="22.079999923706055"/>
          <w:szCs w:val="22.079999923706055"/>
          <w:rtl w:val="0"/>
        </w:rPr>
        <w:t xml:space="preserve"> un </w:t>
      </w:r>
      <w:r w:rsidDel="00000000" w:rsidR="00000000" w:rsidRPr="00000000">
        <w:rPr>
          <w:rFonts w:ascii="Calibri" w:cs="Calibri" w:eastAsia="Calibri" w:hAnsi="Calibri"/>
          <w:b w:val="0"/>
          <w:i w:val="1"/>
          <w:smallCaps w:val="0"/>
          <w:strike w:val="0"/>
          <w:color w:val="000000"/>
          <w:sz w:val="22.079999923706055"/>
          <w:szCs w:val="22.079999923706055"/>
          <w:u w:val="none"/>
          <w:shd w:fill="auto" w:val="clear"/>
          <w:vertAlign w:val="baseline"/>
          <w:rtl w:val="0"/>
        </w:rPr>
        <w:t xml:space="preserve">ambiente sano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y agregar el concepto de </w:t>
      </w:r>
      <w:r w:rsidDel="00000000" w:rsidR="00000000" w:rsidRPr="00000000">
        <w:rPr>
          <w:rFonts w:ascii="Calibri" w:cs="Calibri" w:eastAsia="Calibri" w:hAnsi="Calibri"/>
          <w:b w:val="0"/>
          <w:i w:val="1"/>
          <w:smallCaps w:val="0"/>
          <w:strike w:val="0"/>
          <w:color w:val="000000"/>
          <w:sz w:val="22.079999923706055"/>
          <w:szCs w:val="22.079999923706055"/>
          <w:u w:val="none"/>
          <w:shd w:fill="auto" w:val="clear"/>
          <w:vertAlign w:val="baseline"/>
          <w:rtl w:val="0"/>
        </w:rPr>
        <w:t xml:space="preserve">desarrollo sostenible.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En  Educación Tecnológica, en las etapas anteriores se había trabajado la clasificación de los recursos, sectores  de la producción, el proceso en un sistema de producción y el ciclo de vida de un producto; por lo tanto en  la Etapa 5 se propuso trabajar cómo influye la tecnología en el medio ambiente.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916259765625" w:line="243.47150802612305" w:lineRule="auto"/>
        <w:ind w:left="8.169708251953125" w:right="0.128173828125" w:firstLine="0"/>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 su vez, desde el área de Inglés se trabajó la comprensión tanto escrita como también a partir de videos,  que se emplearon como disparadores en la propuesta. Durante la misma, los alumnos ampliaron su  vocabulario de la lengua extranjera, basada en los conceptos de derechos, consumismo y desarrollo  sustentable, resolviendo diversas actividades focalizadas en la reflexión y análisis de los textos y recursos  audiovisuales trabajados.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93243408203125" w:line="242.62046813964844" w:lineRule="auto"/>
        <w:ind w:left="14.35211181640625" w:right="2.520751953125" w:firstLine="8.61114501953125"/>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La etapa 5 se organizó de la siguiente manera: el día 27 de julio se presentó la secuencia a los alumnos de  ambas divisiones en Classroom; el día 29 de julio clase virtual de Inglés a través de Meet con las dos  divisiones. El día 3 de agosto clase virtual de Ciudadanía y Ed. Tecnológica con las dos divisiones y las  docentes de ambos espacios. Las dos semanas posteriores, entre el 9 y el 20 de agosto, cada división tuvo  1 clase presencial de cada espacio. El día 20 de agosto entregaron la resolución de las actividades a través  de Classroom.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7158203125" w:line="243.3567237854004" w:lineRule="auto"/>
        <w:ind w:left="11.0400390625" w:right="0.03662109375" w:firstLine="11.9232177734375"/>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De esta manera, durante la etapa N°5 planteamos como situación problemática </w:t>
      </w:r>
      <w:r w:rsidDel="00000000" w:rsidR="00000000" w:rsidRPr="00000000">
        <w:rPr>
          <w:rFonts w:ascii="Calibri" w:cs="Calibri" w:eastAsia="Calibri" w:hAnsi="Calibri"/>
          <w:b w:val="1"/>
          <w:i w:val="1"/>
          <w:smallCaps w:val="0"/>
          <w:strike w:val="0"/>
          <w:color w:val="000000"/>
          <w:sz w:val="22.079999923706055"/>
          <w:szCs w:val="22.079999923706055"/>
          <w:u w:val="none"/>
          <w:shd w:fill="auto" w:val="clear"/>
          <w:vertAlign w:val="baseline"/>
          <w:rtl w:val="0"/>
        </w:rPr>
        <w:t xml:space="preserve">¿Cómo impacta el consumo  de objetos electrónicos en el ambiente?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Teniendo en cuenta los ejes estructurantes seleccionados, desde  Construcción de la Ciudadanía (Eje: ¿Cómo se constituye el/la adolescente en sujeto de derechos?) nos  propusimos que los estudiantes reflexionen críticamente acerca del impacto que genera el consumismo de las sociedades del siglo XXI en el ambiente, se involucren como sujetos activos adoptando un rol  participativo dentro de una sociedad democrática, promoviendo el cuidado del ambiente como una  cuestión que implica tanto un derecho como una responsabilidad de todos los ciudadanos.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01513671875" w:line="243.44181060791016" w:lineRule="auto"/>
        <w:ind w:left="14.131317138671875" w:right="0.032958984375" w:firstLine="8.831939697265625"/>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Educación Tecnológica, (Eje: en relación con la reflexión sobre la tecnología, como proceso sociocultural:  diversidad, cambios y continuidades), nos propusimos que los alumnos y alumnas reconozcan la  importancia de seleccionar tecnologías por su valor social y su sustentabilidad ambiental, que además  analicen las problemáticas cotidianas del quehacer tecnológico como ciudadano productor (obtención de  los materiales: “trabajo infantil”), consumidor (por moda o necesidad), usuario crítico (evalúen la  credibilidad de la información que obtienen) y responsable de las tecnologías (uso consciente de los nuevos  elementos tecnológicos).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560791015625" w:line="242.29448318481445" w:lineRule="auto"/>
        <w:ind w:left="8.169708251953125" w:right="0.684814453125" w:firstLine="14.793548583984375"/>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Lengua extranjera: Inglés (Eje: lectura y comprensión escrita), incentivando la comprensión global y  específica de diversas fuentes así como también la producción escrita gradual de descripciones. (Eje  comprensión auditiva), propusimos la comprensión a través de videos tanto en la lengua extranjera como  en su lengua materna. (Eje: reflexión sobre la lengua inglesa), repasamos tiempos verbales: presente simple  y presente continuo.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4158935546875" w:line="240" w:lineRule="auto"/>
        <w:ind w:left="22.96325683593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La secuencia didáctica se organizó de la siguiente manera: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1260986328125" w:line="243.3801555633545" w:lineRule="auto"/>
        <w:ind w:left="20.976104736328125" w:right="0.728759765625" w:hanging="9.0528869628906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En primer lugar se abordó el concepto de consumismo, se analizaron qué cosas se consumen por  necesidad y cuáles por deseo, y la influencia de las publicidades en nuestras pautas de consumo.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016357421875" w:line="243.38072776794434" w:lineRule="auto"/>
        <w:ind w:left="14.35211181640625" w:right="10.023193359375" w:hanging="2.428894042968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Luego trabajamos sobre residuos tecnológicos, qué componentes tienen y cómo éstos afectan al  ambiente, y qué acciones llevan a cabo tanto los Estados como las ONG para reducir su impacto.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41552734375" w:line="243.38072776794434" w:lineRule="auto"/>
        <w:ind w:left="20.976104736328125" w:right="8.109130859375" w:hanging="9.0528869628906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En tercer lugar los alumnos investigaron y propusieron hábitos para convertirse en consumidores  responsables.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0157470703125" w:line="243.5618019104004" w:lineRule="auto"/>
        <w:ind w:left="13.24798583984375" w:right="2.2998046875" w:firstLine="9.71527099609375"/>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Posteriormente, durante la etapa 6 desde el espacio de Construcción de la Ciudadanía planificamos una  secuencia en la cual los alumnos lleven a cabo una práctica de participación ciudadanía, como actores  involucrados en los problemas de la comunidad, vinculado a la situación problemática que planteamos al  inicio.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84912109375" w:line="243.38072776794434" w:lineRule="auto"/>
        <w:ind w:left="13.24798583984375" w:right="5.809326171875" w:firstLine="9.71527099609375"/>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Durante esta etapa, el espacio de Educación Tecnológica intentó concientizar en la cantidad de energía que  se consume. En las actividades propuestas no se trató solo de saber cuánta energía se utiliza, sino también  de conocer en qué se gasta y cuánto cuesta.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0157470703125" w:line="243.7430477142334" w:lineRule="auto"/>
        <w:ind w:left="14.35211181640625" w:right="8.72314453125" w:firstLine="8.611145019531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Las clases se desarrollaron de manera presencial con la carga horaria completa en el colegio. Algunos  alumnos trabajaron en forma grupal y otros en forma individual.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68341064453125" w:line="240" w:lineRule="auto"/>
        <w:ind w:left="22.96325683593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Las consignas de trabajo se presentaron el 31 de agosto, y fueron organizadas de la siguiente manera: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32659912109375" w:line="243.38092803955078" w:lineRule="auto"/>
        <w:ind w:left="7.94891357421875" w:right="8.323974609375" w:firstLine="3.97430419921875"/>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Los alumnos debían averiguar qué acciones se llevan a cabo en su localidad para tratar los residuos  tecnológicos, y luego pensar propuestas para acercar al Municipio. Esta actividad la desarrollaron en la  aplicación Padlet.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61602783203125" w:line="243.38104248046875" w:lineRule="auto"/>
        <w:ind w:left="14.131317138671875" w:right="4.5654296875" w:hanging="2.2080993652343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Retomando una actividad de la etapa 5, plasmaron también en Padlet hábitos que podemos adoptar para  convertirnos en consumidores responsables.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01589965820312" w:line="243.38075637817383" w:lineRule="auto"/>
        <w:ind w:left="14.131317138671875" w:right="6.253662109375" w:hanging="2.2080993652343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Relevaron el consumo energético de sus hogares, aquí se pretendió que identifiquen los factores que  condicionan el consumo de energía, que valoren si es necesario consumir esa cantidad de energía y que a través de esa valoración se concienticen de reducir el consumo y cómo hacerlo, y elaboraron  recomendaciones para reducir el gasto energético y hacerlo más eficiente.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016357421875" w:line="243.50189208984375" w:lineRule="auto"/>
        <w:ind w:left="7.94891357421875" w:right="2.07275390625" w:firstLine="3.97430419921875"/>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Por último, debían elaborar como producto final un video, un Power Point y/o una infografía con lo  trabajado durante las etapas 5 y 6 para concientizar a la comunidad sobre cómo podemos convertirnos en  consumidores responsables y reducir el impacto que provocamos en el ambiente. Esta actividad se  desarrolla en las semanas del 6 al 22 de septiembre, fecha en que finaliza esta 6° etapa.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9052734375" w:line="243.49016189575195" w:lineRule="auto"/>
        <w:ind w:left="13.24798583984375" w:right="1.895751953125" w:firstLine="9.71527099609375"/>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En cuanto los logros que pudimos percibir hasta la fecha, notamos un gran entusiasmo por parte los  alumnos, incluso de aquellos que venían con una trayectoria discontinua durante la virtualidad, sobre todo  durante la etapa 6. El principal interés estuvo en el armado del producto final, el cual está en su etapa final.  En cuanto a las capacidades pusieron en práctica el pensamiento crítico y la comunicación. Y respecto a los  saberes abordados, consideramos que el trabajo interdisciplinario permitió abordar un problema desde  diferentes perspectivas.</w:t>
      </w:r>
    </w:p>
    <w:sectPr>
      <w:pgSz w:h="16820" w:w="11900" w:orient="portrait"/>
      <w:pgMar w:bottom="1608.4799194335938" w:top="2837.801513671875" w:left="1695.7440185546875" w:right="647.6794433593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institutosanmartin.riglos@lapampa.edu.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