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line="240" w:lineRule="auto"/>
        <w:jc w:val="both"/>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3">
      <w:pPr>
        <w:spacing w:line="240" w:lineRule="auto"/>
        <w:ind w:right="707"/>
        <w:jc w:val="both"/>
        <w:rPr>
          <w:b w:val="1"/>
          <w:color w:val="ff0000"/>
          <w:sz w:val="24"/>
          <w:szCs w:val="24"/>
          <w:u w:val="single"/>
        </w:rPr>
      </w:pPr>
      <w:r w:rsidDel="00000000" w:rsidR="00000000" w:rsidRPr="00000000">
        <w:rPr>
          <w:b w:val="1"/>
          <w:sz w:val="24"/>
          <w:szCs w:val="24"/>
          <w:rtl w:val="0"/>
        </w:rPr>
        <w:t xml:space="preserve">TÍTULO DEL TRABAJO</w:t>
      </w:r>
      <w:r w:rsidDel="00000000" w:rsidR="00000000" w:rsidRPr="00000000">
        <w:rPr>
          <w:sz w:val="24"/>
          <w:szCs w:val="24"/>
          <w:rtl w:val="0"/>
        </w:rPr>
        <w:t xml:space="preserve">: </w:t>
      </w:r>
      <w:r w:rsidDel="00000000" w:rsidR="00000000" w:rsidRPr="00000000">
        <w:rPr>
          <w:b w:val="1"/>
          <w:color w:val="ff0000"/>
          <w:sz w:val="24"/>
          <w:szCs w:val="24"/>
          <w:u w:val="single"/>
          <w:rtl w:val="0"/>
        </w:rPr>
        <w:t xml:space="preserve">CUANDO DE TEATRO SE TRATA</w:t>
      </w:r>
    </w:p>
    <w:p w:rsidR="00000000" w:rsidDel="00000000" w:rsidP="00000000" w:rsidRDefault="00000000" w:rsidRPr="00000000" w14:paraId="00000004">
      <w:pPr>
        <w:spacing w:line="240" w:lineRule="auto"/>
        <w:jc w:val="both"/>
        <w:rPr>
          <w:b w:val="1"/>
          <w:sz w:val="24"/>
          <w:szCs w:val="24"/>
        </w:rPr>
      </w:pPr>
      <w:r w:rsidDel="00000000" w:rsidR="00000000" w:rsidRPr="00000000">
        <w:rPr>
          <w:b w:val="1"/>
          <w:sz w:val="24"/>
          <w:szCs w:val="24"/>
          <w:rtl w:val="0"/>
        </w:rPr>
        <w:t xml:space="preserve">NIVEL:</w:t>
        <w:tab/>
      </w:r>
      <w:r w:rsidDel="00000000" w:rsidR="00000000" w:rsidRPr="00000000">
        <w:rPr>
          <w:sz w:val="24"/>
          <w:szCs w:val="24"/>
          <w:rtl w:val="0"/>
        </w:rPr>
        <w:t xml:space="preserve">PRIMARIO</w:t>
      </w:r>
      <w:r w:rsidDel="00000000" w:rsidR="00000000" w:rsidRPr="00000000">
        <w:rPr>
          <w:b w:val="1"/>
          <w:sz w:val="24"/>
          <w:szCs w:val="24"/>
          <w:rtl w:val="0"/>
        </w:rPr>
        <w:tab/>
        <w:tab/>
        <w:tab/>
      </w:r>
    </w:p>
    <w:p w:rsidR="00000000" w:rsidDel="00000000" w:rsidP="00000000" w:rsidRDefault="00000000" w:rsidRPr="00000000" w14:paraId="00000005">
      <w:pPr>
        <w:spacing w:line="240" w:lineRule="auto"/>
        <w:jc w:val="both"/>
        <w:rPr>
          <w:b w:val="1"/>
          <w:sz w:val="24"/>
          <w:szCs w:val="24"/>
        </w:rPr>
      </w:pPr>
      <w:r w:rsidDel="00000000" w:rsidR="00000000" w:rsidRPr="00000000">
        <w:rPr>
          <w:b w:val="1"/>
          <w:sz w:val="24"/>
          <w:szCs w:val="24"/>
          <w:rtl w:val="0"/>
        </w:rPr>
        <w:t xml:space="preserve">CAMPO DEL CONOCIMIENTO/ESPACIO CURRICULAR/UNIDAD:</w:t>
        <w:tab/>
      </w:r>
      <w:r w:rsidDel="00000000" w:rsidR="00000000" w:rsidRPr="00000000">
        <w:rPr>
          <w:sz w:val="24"/>
          <w:szCs w:val="24"/>
          <w:rtl w:val="0"/>
        </w:rPr>
        <w:t xml:space="preserve">LENGUA Y LITERATURA</w:t>
      </w:r>
      <w:r w:rsidDel="00000000" w:rsidR="00000000" w:rsidRPr="00000000">
        <w:rPr>
          <w:b w:val="1"/>
          <w:sz w:val="24"/>
          <w:szCs w:val="24"/>
          <w:rtl w:val="0"/>
        </w:rPr>
        <w:tab/>
        <w:tab/>
        <w:tab/>
      </w:r>
    </w:p>
    <w:p w:rsidR="00000000" w:rsidDel="00000000" w:rsidP="00000000" w:rsidRDefault="00000000" w:rsidRPr="00000000" w14:paraId="00000006">
      <w:pPr>
        <w:spacing w:after="0" w:before="240" w:line="240" w:lineRule="auto"/>
        <w:jc w:val="both"/>
        <w:rPr>
          <w:b w:val="1"/>
          <w:sz w:val="24"/>
          <w:szCs w:val="24"/>
        </w:rPr>
      </w:pPr>
      <w:r w:rsidDel="00000000" w:rsidR="00000000" w:rsidRPr="00000000">
        <w:rPr>
          <w:b w:val="1"/>
          <w:sz w:val="24"/>
          <w:szCs w:val="24"/>
          <w:rtl w:val="0"/>
        </w:rPr>
        <w:t xml:space="preserve">MODALIDAD: </w:t>
        <w:tab/>
        <w:tab/>
      </w:r>
      <w:r w:rsidDel="00000000" w:rsidR="00000000" w:rsidRPr="00000000">
        <w:rPr>
          <w:sz w:val="24"/>
          <w:szCs w:val="24"/>
          <w:rtl w:val="0"/>
        </w:rPr>
        <w:t xml:space="preserve">COMÚN</w:t>
      </w:r>
      <w:r w:rsidDel="00000000" w:rsidR="00000000" w:rsidRPr="00000000">
        <w:rPr>
          <w:b w:val="1"/>
          <w:sz w:val="24"/>
          <w:szCs w:val="24"/>
          <w:rtl w:val="0"/>
        </w:rPr>
        <w:tab/>
        <w:tab/>
      </w:r>
    </w:p>
    <w:p w:rsidR="00000000" w:rsidDel="00000000" w:rsidP="00000000" w:rsidRDefault="00000000" w:rsidRPr="00000000" w14:paraId="00000007">
      <w:pPr>
        <w:spacing w:before="240" w:line="240" w:lineRule="auto"/>
        <w:jc w:val="both"/>
        <w:rPr>
          <w:b w:val="1"/>
          <w:sz w:val="24"/>
          <w:szCs w:val="24"/>
        </w:rPr>
      </w:pPr>
      <w:r w:rsidDel="00000000" w:rsidR="00000000" w:rsidRPr="00000000">
        <w:rPr>
          <w:b w:val="1"/>
          <w:sz w:val="24"/>
          <w:szCs w:val="24"/>
          <w:rtl w:val="0"/>
        </w:rPr>
        <w:t xml:space="preserve">GRADO 6TO – CICLO: SEGUNDO - SECCIÓN: A/B</w:t>
        <w:tab/>
        <w:t xml:space="preserve">CANTIDAD DE ALUMNOS/AS  PARTICIPANTES: 36</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EJE TEMÁTICO: Eje: En relación con la lectura y la producción escrita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spacing w:line="240" w:lineRule="auto"/>
        <w:jc w:val="both"/>
        <w:rPr>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SABERES: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participación asidua en situaciones de lectura de distintos textos, presentes en diversos portadores, con variedad de propósitos (leer para aprender, para hacer, para informarse, para averiguar un dato, para confrontar datos, para compartir con otros lo leído, por goce estético).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Frecuentar y explorar variados materiales escritos presentes en distintos portadores (diarios, revistas, libros, páginas de internet, , etc.), en distintos escenarios y circuitos de lectura (bibliotecas de aula y escolares entre otros)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Reconocer, con ayuda del docente, la intencionalidad comunicativa de un texto a partir del contenido, del formato, de los recursos utilizados y del propósito del escritor (para informar, convencer, ampliar información); </w:t>
      </w:r>
    </w:p>
    <w:p w:rsidR="00000000" w:rsidDel="00000000" w:rsidP="00000000" w:rsidRDefault="00000000" w:rsidRPr="00000000" w14:paraId="0000000D">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p>
    <w:p w:rsidR="00000000" w:rsidDel="00000000" w:rsidP="00000000" w:rsidRDefault="00000000" w:rsidRPr="00000000" w14:paraId="0000000F">
      <w:pPr>
        <w:spacing w:after="120" w:line="240" w:lineRule="auto"/>
        <w:jc w:val="both"/>
        <w:rPr>
          <w:b w:val="1"/>
          <w:sz w:val="24"/>
          <w:szCs w:val="24"/>
        </w:rPr>
      </w:pPr>
      <w:r w:rsidDel="00000000" w:rsidR="00000000" w:rsidRPr="00000000">
        <w:rPr>
          <w:b w:val="1"/>
          <w:sz w:val="24"/>
          <w:szCs w:val="24"/>
          <w:rtl w:val="0"/>
        </w:rPr>
        <w:t xml:space="preserve">NOMBRE ESCUELA N° 44 DR. JOSE B. ZUBIAUR</w:t>
      </w:r>
    </w:p>
    <w:p w:rsidR="00000000" w:rsidDel="00000000" w:rsidP="00000000" w:rsidRDefault="00000000" w:rsidRPr="00000000" w14:paraId="00000010">
      <w:pPr>
        <w:spacing w:after="120" w:line="240" w:lineRule="auto"/>
        <w:jc w:val="both"/>
        <w:rPr>
          <w:b w:val="1"/>
          <w:sz w:val="24"/>
          <w:szCs w:val="24"/>
        </w:rPr>
      </w:pPr>
      <w:r w:rsidDel="00000000" w:rsidR="00000000" w:rsidRPr="00000000">
        <w:rPr>
          <w:b w:val="1"/>
          <w:sz w:val="24"/>
          <w:szCs w:val="24"/>
          <w:rtl w:val="0"/>
        </w:rPr>
        <w:t xml:space="preserve">LOCALIDAD: EDUARDO CASTEX</w:t>
        <w:tab/>
        <w:tab/>
        <w:tab/>
        <w:t xml:space="preserve">TELÉFONO: 02334 - 452555</w:t>
      </w:r>
    </w:p>
    <w:p w:rsidR="00000000" w:rsidDel="00000000" w:rsidP="00000000" w:rsidRDefault="00000000" w:rsidRPr="00000000" w14:paraId="00000011">
      <w:pPr>
        <w:spacing w:after="120" w:line="240" w:lineRule="auto"/>
        <w:jc w:val="both"/>
        <w:rPr>
          <w:b w:val="1"/>
          <w:sz w:val="24"/>
          <w:szCs w:val="24"/>
        </w:rPr>
      </w:pPr>
      <w:r w:rsidDel="00000000" w:rsidR="00000000" w:rsidRPr="00000000">
        <w:rPr>
          <w:b w:val="1"/>
          <w:sz w:val="24"/>
          <w:szCs w:val="24"/>
          <w:rtl w:val="0"/>
        </w:rPr>
        <w:t xml:space="preserve">CORREO ELECTRÓNICO: escuela44@lapampa.edu.ar</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426" w:right="42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120" w:before="0" w:line="240" w:lineRule="auto"/>
        <w:ind w:left="426" w:right="42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DOCENTE</w:t>
      </w:r>
      <w:r w:rsidDel="00000000" w:rsidR="00000000" w:rsidRPr="00000000">
        <w:rPr>
          <w:rtl w:val="0"/>
        </w:rPr>
      </w:r>
    </w:p>
    <w:p w:rsidR="00000000" w:rsidDel="00000000" w:rsidP="00000000" w:rsidRDefault="00000000" w:rsidRPr="00000000" w14:paraId="00000014">
      <w:pPr>
        <w:tabs>
          <w:tab w:val="left" w:pos="821"/>
          <w:tab w:val="left" w:pos="822"/>
          <w:tab w:val="left" w:pos="5862"/>
        </w:tabs>
        <w:spacing w:before="23" w:line="240" w:lineRule="auto"/>
        <w:ind w:right="1749"/>
        <w:jc w:val="both"/>
        <w:rPr>
          <w:sz w:val="24"/>
          <w:szCs w:val="24"/>
        </w:rPr>
      </w:pPr>
      <w:r w:rsidDel="00000000" w:rsidR="00000000" w:rsidRPr="00000000">
        <w:rPr>
          <w:sz w:val="24"/>
          <w:szCs w:val="24"/>
          <w:rtl w:val="0"/>
        </w:rPr>
        <w:t xml:space="preserve">1-APELLIDO Y NOMBRE HEINZ, SILVIA LETICIA</w:t>
      </w:r>
    </w:p>
    <w:p w:rsidR="00000000" w:rsidDel="00000000" w:rsidP="00000000" w:rsidRDefault="00000000" w:rsidRPr="00000000" w14:paraId="00000015">
      <w:pPr>
        <w:spacing w:after="120" w:line="240" w:lineRule="auto"/>
        <w:jc w:val="both"/>
        <w:rPr>
          <w:b w:val="1"/>
          <w:i w:val="1"/>
          <w:sz w:val="24"/>
          <w:szCs w:val="24"/>
        </w:rPr>
      </w:pPr>
      <w:r w:rsidDel="00000000" w:rsidR="00000000" w:rsidRPr="00000000">
        <w:rPr>
          <w:rtl w:val="0"/>
        </w:rPr>
      </w:r>
    </w:p>
    <w:p w:rsidR="00000000" w:rsidDel="00000000" w:rsidP="00000000" w:rsidRDefault="00000000" w:rsidRPr="00000000" w14:paraId="00000016">
      <w:pPr>
        <w:spacing w:after="120" w:line="240" w:lineRule="auto"/>
        <w:jc w:val="both"/>
        <w:rPr>
          <w:b w:val="1"/>
          <w:i w:val="1"/>
          <w:sz w:val="24"/>
          <w:szCs w:val="24"/>
        </w:rPr>
      </w:pPr>
      <w:r w:rsidDel="00000000" w:rsidR="00000000" w:rsidRPr="00000000">
        <w:rPr>
          <w:rtl w:val="0"/>
        </w:rPr>
      </w:r>
    </w:p>
    <w:p w:rsidR="00000000" w:rsidDel="00000000" w:rsidP="00000000" w:rsidRDefault="00000000" w:rsidRPr="00000000" w14:paraId="00000017">
      <w:pPr>
        <w:spacing w:after="120" w:line="240" w:lineRule="auto"/>
        <w:jc w:val="both"/>
        <w:rPr>
          <w:b w:val="1"/>
          <w:i w:val="1"/>
          <w:sz w:val="24"/>
          <w:szCs w:val="24"/>
        </w:rPr>
      </w:pPr>
      <w:r w:rsidDel="00000000" w:rsidR="00000000" w:rsidRPr="00000000">
        <w:rPr>
          <w:b w:val="1"/>
          <w:i w:val="1"/>
          <w:sz w:val="24"/>
          <w:szCs w:val="24"/>
          <w:rtl w:val="0"/>
        </w:rPr>
        <w:t xml:space="preserve">Desarrollo de la experiencia:  </w:t>
      </w:r>
    </w:p>
    <w:p w:rsidR="00000000" w:rsidDel="00000000" w:rsidP="00000000" w:rsidRDefault="00000000" w:rsidRPr="00000000" w14:paraId="00000018">
      <w:pPr>
        <w:spacing w:after="0" w:line="240" w:lineRule="auto"/>
        <w:jc w:val="both"/>
        <w:rPr/>
      </w:pPr>
      <w:r w:rsidDel="00000000" w:rsidR="00000000" w:rsidRPr="00000000">
        <w:rPr>
          <w:rtl w:val="0"/>
        </w:rPr>
        <w:t xml:space="preserve">Mi nombre es Silvia Heinz, soy docente titular de la Escuela Nº 44, “José B. Zubiaur”,  de Eduardo Castex. Es una escuela primaria, de modalidad común que tiene 112 años de vida.</w:t>
      </w:r>
    </w:p>
    <w:p w:rsidR="00000000" w:rsidDel="00000000" w:rsidP="00000000" w:rsidRDefault="00000000" w:rsidRPr="00000000" w14:paraId="00000019">
      <w:pPr>
        <w:spacing w:after="0" w:line="240" w:lineRule="auto"/>
        <w:jc w:val="both"/>
        <w:rPr/>
      </w:pPr>
      <w:r w:rsidDel="00000000" w:rsidR="00000000" w:rsidRPr="00000000">
        <w:rPr>
          <w:rtl w:val="0"/>
        </w:rPr>
      </w:r>
    </w:p>
    <w:p w:rsidR="00000000" w:rsidDel="00000000" w:rsidP="00000000" w:rsidRDefault="00000000" w:rsidRPr="00000000" w14:paraId="0000001A">
      <w:pPr>
        <w:spacing w:after="0" w:line="240" w:lineRule="auto"/>
        <w:jc w:val="both"/>
        <w:rPr/>
      </w:pPr>
      <w:r w:rsidDel="00000000" w:rsidR="00000000" w:rsidRPr="00000000">
        <w:rPr>
          <w:rtl w:val="0"/>
        </w:rPr>
        <w:t xml:space="preserve">La Escuela N°44 está conformada por dos ciclos, en cada turno: mañana y tarde. En Segundo Ciclo se trabaja por áreas, 4to y 5to con dos docentes y dos divisiones en 6to grado: A – B, con 18 alumnos en cada una. Trabajamos por áreas: Matemática y Ciencias Sociales con una docente y otra docente para Lengua y Ciencias Naturales. Cada división de 6to posee una docente responsable, en mi caso pertenezco al área de Lengua y soy tutora de 6to B.</w:t>
      </w:r>
    </w:p>
    <w:p w:rsidR="00000000" w:rsidDel="00000000" w:rsidP="00000000" w:rsidRDefault="00000000" w:rsidRPr="00000000" w14:paraId="0000001B">
      <w:pPr>
        <w:spacing w:after="0" w:line="240" w:lineRule="auto"/>
        <w:jc w:val="both"/>
        <w:rPr/>
      </w:pPr>
      <w:r w:rsidDel="00000000" w:rsidR="00000000" w:rsidRPr="00000000">
        <w:rPr>
          <w:rtl w:val="0"/>
        </w:rPr>
      </w:r>
    </w:p>
    <w:p w:rsidR="00000000" w:rsidDel="00000000" w:rsidP="00000000" w:rsidRDefault="00000000" w:rsidRPr="00000000" w14:paraId="0000001C">
      <w:pPr>
        <w:spacing w:after="0" w:line="240" w:lineRule="auto"/>
        <w:jc w:val="both"/>
        <w:rPr/>
      </w:pPr>
      <w:r w:rsidDel="00000000" w:rsidR="00000000" w:rsidRPr="00000000">
        <w:rPr>
          <w:rtl w:val="0"/>
        </w:rPr>
        <w:t xml:space="preserve">En la escuela se trabaja en equipo, con secuencias didácticas y un permanente intercambio al momento de definir los objetivos, propósitos, acuerdos y estrategias de enseñanza para que sean apropiadas para abordar los saberes planteados y el proceso de enseñanza - aprendizaje. En estos años donde todo cambió, fue fundamental el apoyo del equipo directivo como el de pares, donde el compañerismo fue el objetivo fundamental. Así se trabajó entre todos para salir adelante en el desafío de la virtualidad, donde las familias acompañaron y ayudaron desde sus hogares.</w:t>
      </w:r>
    </w:p>
    <w:p w:rsidR="00000000" w:rsidDel="00000000" w:rsidP="00000000" w:rsidRDefault="00000000" w:rsidRPr="00000000" w14:paraId="0000001D">
      <w:pPr>
        <w:spacing w:after="0" w:line="240" w:lineRule="auto"/>
        <w:jc w:val="both"/>
        <w:rPr/>
      </w:pPr>
      <w:r w:rsidDel="00000000" w:rsidR="00000000" w:rsidRPr="00000000">
        <w:rPr>
          <w:rtl w:val="0"/>
        </w:rPr>
      </w:r>
    </w:p>
    <w:p w:rsidR="00000000" w:rsidDel="00000000" w:rsidP="00000000" w:rsidRDefault="00000000" w:rsidRPr="00000000" w14:paraId="0000001E">
      <w:pPr>
        <w:spacing w:after="0" w:line="240" w:lineRule="auto"/>
        <w:jc w:val="both"/>
        <w:rPr/>
      </w:pPr>
      <w:r w:rsidDel="00000000" w:rsidR="00000000" w:rsidRPr="00000000">
        <w:rPr>
          <w:rtl w:val="0"/>
        </w:rPr>
        <w:t xml:space="preserve">En el presente año se trabajó en presencialidad con burbujas: (Primero 4 burbujas dos por cada 6tos, luego 3 burbujas de las cuales una era formada por alumnos de 6to A, otra por estudiantes de 6to B y la tercera por alumnos de cada 6to).  Luego, se trabajó con la virtualidad y desde fines de julio nuevamente en presencialidad en burbujas. El 6 de septiembre se inició el trabajo con cada división, esto generó una nueva organización.</w:t>
      </w:r>
    </w:p>
    <w:p w:rsidR="00000000" w:rsidDel="00000000" w:rsidP="00000000" w:rsidRDefault="00000000" w:rsidRPr="00000000" w14:paraId="0000001F">
      <w:pPr>
        <w:spacing w:after="0" w:line="240" w:lineRule="auto"/>
        <w:jc w:val="both"/>
        <w:rPr/>
      </w:pPr>
      <w:r w:rsidDel="00000000" w:rsidR="00000000" w:rsidRPr="00000000">
        <w:rPr>
          <w:rtl w:val="0"/>
        </w:rPr>
      </w:r>
    </w:p>
    <w:p w:rsidR="00000000" w:rsidDel="00000000" w:rsidP="00000000" w:rsidRDefault="00000000" w:rsidRPr="00000000" w14:paraId="00000020">
      <w:pPr>
        <w:spacing w:after="0" w:line="240" w:lineRule="auto"/>
        <w:jc w:val="both"/>
        <w:rPr/>
      </w:pPr>
      <w:r w:rsidDel="00000000" w:rsidR="00000000" w:rsidRPr="00000000">
        <w:rPr>
          <w:rtl w:val="0"/>
        </w:rPr>
        <w:t xml:space="preserve">Los 36 estudiantes de 6to grado son responsables, comprometidos y demuestran permanentemente interés por cada propuesta en la que se trabaja. De ellos dos alumnos/as (uno de cada división) trabajan desde la virtualidad por ser pacientes de riesgo, alumnos que también participaron de las propuestas por medio de clases meet o en video llamadas.</w:t>
      </w:r>
    </w:p>
    <w:p w:rsidR="00000000" w:rsidDel="00000000" w:rsidP="00000000" w:rsidRDefault="00000000" w:rsidRPr="00000000" w14:paraId="00000021">
      <w:pPr>
        <w:spacing w:after="120" w:line="240" w:lineRule="auto"/>
        <w:jc w:val="both"/>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trabajo: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“CUANDO DE TEATRO SE TRATA”,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 parte del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EJE TEMÁTICO: Eje: En relación con la lectura y la producción escrita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trabajado primero desde lo virtual y posteriormente en lo presencial. </w:t>
      </w:r>
    </w:p>
    <w:p w:rsidR="00000000" w:rsidDel="00000000" w:rsidP="00000000" w:rsidRDefault="00000000" w:rsidRPr="00000000" w14:paraId="00000023">
      <w:pPr>
        <w:shd w:fill="ffffff" w:val="clear"/>
        <w:spacing w:after="0" w:line="240" w:lineRule="auto"/>
        <w:jc w:val="both"/>
        <w:rPr/>
      </w:pPr>
      <w:r w:rsidDel="00000000" w:rsidR="00000000" w:rsidRPr="00000000">
        <w:rPr>
          <w:rtl w:val="0"/>
        </w:rPr>
        <w:t xml:space="preserve">La lectura y el disfrute de diversos textos permitieron  explorar y descubrir  un mundo, crear otro, expresar emociones y formarse como lectores, conocer, participar y ser más expresivos.</w:t>
      </w:r>
    </w:p>
    <w:p w:rsidR="00000000" w:rsidDel="00000000" w:rsidP="00000000" w:rsidRDefault="00000000" w:rsidRPr="00000000" w14:paraId="00000024">
      <w:pPr>
        <w:shd w:fill="ffffff" w:val="clear"/>
        <w:spacing w:after="0" w:line="240" w:lineRule="auto"/>
        <w:jc w:val="both"/>
        <w:rPr/>
      </w:pPr>
      <w:r w:rsidDel="00000000" w:rsidR="00000000" w:rsidRPr="00000000">
        <w:rPr>
          <w:rtl w:val="0"/>
        </w:rPr>
        <w:t xml:space="preserve">Palabras e imágenes no compiten, se unen, con los personajes, los lugares para que todos juntos experimenten nuevos momentos y afronten los desafíos planteados. </w:t>
      </w:r>
    </w:p>
    <w:p w:rsidR="00000000" w:rsidDel="00000000" w:rsidP="00000000" w:rsidRDefault="00000000" w:rsidRPr="00000000" w14:paraId="00000025">
      <w:pPr>
        <w:shd w:fill="ffffff" w:val="clear"/>
        <w:spacing w:after="0" w:line="240" w:lineRule="auto"/>
        <w:jc w:val="both"/>
        <w:rPr/>
      </w:pPr>
      <w:r w:rsidDel="00000000" w:rsidR="00000000" w:rsidRPr="00000000">
        <w:rPr>
          <w:rtl w:val="0"/>
        </w:rPr>
        <w:t xml:space="preserve">El  género literario, con sus distintos tipos de textos, nos acompañaron en la aventura de leer, comprender y disfrutar. Primero presenté textos de obras de teatro, para trabajar los elementos o partes y luego se comenzó con el proceso de lectura. </w:t>
      </w:r>
    </w:p>
    <w:p w:rsidR="00000000" w:rsidDel="00000000" w:rsidP="00000000" w:rsidRDefault="00000000" w:rsidRPr="00000000" w14:paraId="00000026">
      <w:pPr>
        <w:shd w:fill="ffffff" w:val="clear"/>
        <w:spacing w:after="0" w:line="240" w:lineRule="auto"/>
        <w:jc w:val="both"/>
        <w:rPr/>
      </w:pPr>
      <w:r w:rsidDel="00000000" w:rsidR="00000000" w:rsidRPr="00000000">
        <w:rPr>
          <w:rtl w:val="0"/>
        </w:rPr>
        <w:t xml:space="preserve">Al leer y transformarse en actores – lectores, se pudo apreciar cambios en la lectura, donde cada alumno tomaba el rol de un personaje y debía leer de manera tal que el otro personaje comprenda en qué momento le tocaba leer.</w:t>
      </w:r>
    </w:p>
    <w:p w:rsidR="00000000" w:rsidDel="00000000" w:rsidP="00000000" w:rsidRDefault="00000000" w:rsidRPr="00000000" w14:paraId="00000027">
      <w:pPr>
        <w:shd w:fill="ffffff" w:val="clear"/>
        <w:spacing w:after="0" w:line="240" w:lineRule="auto"/>
        <w:jc w:val="both"/>
        <w:rPr/>
      </w:pPr>
      <w:r w:rsidDel="00000000" w:rsidR="00000000" w:rsidRPr="00000000">
        <w:rPr>
          <w:rtl w:val="0"/>
        </w:rPr>
      </w:r>
    </w:p>
    <w:p w:rsidR="00000000" w:rsidDel="00000000" w:rsidP="00000000" w:rsidRDefault="00000000" w:rsidRPr="00000000" w14:paraId="00000028">
      <w:pPr>
        <w:shd w:fill="ffffff" w:val="clear"/>
        <w:spacing w:after="0" w:line="240" w:lineRule="auto"/>
        <w:jc w:val="both"/>
        <w:rPr/>
      </w:pPr>
      <w:r w:rsidDel="00000000" w:rsidR="00000000" w:rsidRPr="00000000">
        <w:rPr>
          <w:rtl w:val="0"/>
        </w:rPr>
        <w:t xml:space="preserve">Desde el área de lengua busqué distintos textos para leer y disfrutar, luego los alumnos practicaron para que la lectura sea corriente, expresiva y comprensiva.  Entre las estrategias de lectura… surgió el teatro leído… Leer para mí, con otros y para otros. Cuanto más leo, más aprendo.</w:t>
      </w:r>
    </w:p>
    <w:p w:rsidR="00000000" w:rsidDel="00000000" w:rsidP="00000000" w:rsidRDefault="00000000" w:rsidRPr="00000000" w14:paraId="00000029">
      <w:pPr>
        <w:spacing w:after="120" w:line="240" w:lineRule="auto"/>
        <w:jc w:val="both"/>
        <w:rPr/>
      </w:pPr>
      <w:r w:rsidDel="00000000" w:rsidR="00000000" w:rsidRPr="00000000">
        <w:rPr>
          <w:rtl w:val="0"/>
        </w:rPr>
      </w:r>
    </w:p>
    <w:p w:rsidR="00000000" w:rsidDel="00000000" w:rsidP="00000000" w:rsidRDefault="00000000" w:rsidRPr="00000000" w14:paraId="0000002A">
      <w:pPr>
        <w:spacing w:after="0" w:line="240" w:lineRule="auto"/>
        <w:jc w:val="both"/>
        <w:rPr/>
      </w:pPr>
      <w:r w:rsidDel="00000000" w:rsidR="00000000" w:rsidRPr="00000000">
        <w:rPr>
          <w:rtl w:val="0"/>
        </w:rPr>
        <w:t xml:space="preserve">Los</w:t>
      </w:r>
      <w:r w:rsidDel="00000000" w:rsidR="00000000" w:rsidRPr="00000000">
        <w:rPr>
          <w:b w:val="1"/>
          <w:rtl w:val="0"/>
        </w:rPr>
        <w:t xml:space="preserve"> PROPÓSITOS </w:t>
      </w:r>
      <w:r w:rsidDel="00000000" w:rsidR="00000000" w:rsidRPr="00000000">
        <w:rPr>
          <w:rtl w:val="0"/>
        </w:rPr>
        <w:t xml:space="preserve">del presente trabajo:</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Leer, explorar, observar y analizar diversos tipos de textos: novela, obra de teatro, cuentos, etc.</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Reconocer las características de los textos que se leen.</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Mejorar la lectura.</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Disfrutar de la lectura.</w:t>
      </w:r>
    </w:p>
    <w:p w:rsidR="00000000" w:rsidDel="00000000" w:rsidP="00000000" w:rsidRDefault="00000000" w:rsidRPr="00000000" w14:paraId="0000002F">
      <w:pPr>
        <w:spacing w:after="120" w:line="240" w:lineRule="auto"/>
        <w:jc w:val="both"/>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llevarlos a cabo se implementaron estrategias, donde la lectura, que es una de las actividades realizadas o planificadas en cada propuesta didáctica, genera diversos momentos. Para muchos estudiantes es difícil leer, para otros es algo más en una clase, esto depende de cómo es su lectura o de cómo son los alumnos involucrados.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Ante esto fueron surgiendo estrategias de lectura, una de ellas fue el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TEATRO LEÍDO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spacing w:line="240" w:lineRule="auto"/>
        <w:jc w:val="both"/>
        <w:rPr>
          <w:b w:val="1"/>
        </w:rPr>
      </w:pPr>
      <w:r w:rsidDel="00000000" w:rsidR="00000000" w:rsidRPr="00000000">
        <w:rPr>
          <w:b w:val="1"/>
          <w:rtl w:val="0"/>
        </w:rPr>
        <w:t xml:space="preserve">¿QUÉ ES EL TEATRO LEÍDO?</w:t>
      </w:r>
    </w:p>
    <w:p w:rsidR="00000000" w:rsidDel="00000000" w:rsidP="00000000" w:rsidRDefault="00000000" w:rsidRPr="00000000" w14:paraId="00000034">
      <w:pPr>
        <w:spacing w:line="240" w:lineRule="auto"/>
        <w:jc w:val="both"/>
        <w:rPr>
          <w:highlight w:val="white"/>
        </w:rPr>
      </w:pPr>
      <w:r w:rsidDel="00000000" w:rsidR="00000000" w:rsidRPr="00000000">
        <w:rPr>
          <w:highlight w:val="white"/>
          <w:rtl w:val="0"/>
        </w:rPr>
        <w:t xml:space="preserve">El </w:t>
      </w:r>
      <w:r w:rsidDel="00000000" w:rsidR="00000000" w:rsidRPr="00000000">
        <w:rPr>
          <w:b w:val="1"/>
          <w:highlight w:val="white"/>
          <w:rtl w:val="0"/>
        </w:rPr>
        <w:t xml:space="preserve">teatro leído</w:t>
      </w:r>
      <w:r w:rsidDel="00000000" w:rsidR="00000000" w:rsidRPr="00000000">
        <w:rPr>
          <w:highlight w:val="white"/>
          <w:rtl w:val="0"/>
        </w:rPr>
        <w:t xml:space="preserve"> consiste en la lectura dramatizada de textos teatrales que tan solo exigen una mínima adaptación para ser representados. Donde en un espacio de encuentro, diálogo, lectura e intercambio, se comparten momentos, se practica lectura y comprensión lectora.</w:t>
      </w:r>
    </w:p>
    <w:p w:rsidR="00000000" w:rsidDel="00000000" w:rsidP="00000000" w:rsidRDefault="00000000" w:rsidRPr="00000000" w14:paraId="00000035">
      <w:pPr>
        <w:spacing w:line="240" w:lineRule="auto"/>
        <w:jc w:val="both"/>
        <w:rPr>
          <w:highlight w:val="white"/>
        </w:rPr>
      </w:pPr>
      <w:r w:rsidDel="00000000" w:rsidR="00000000" w:rsidRPr="00000000">
        <w:rPr>
          <w:highlight w:val="white"/>
          <w:rtl w:val="0"/>
        </w:rPr>
        <w:t xml:space="preserve">El  teatro en general y el teatro leído en particular es un instrumento de acción, es una animación de la lectura. Es otra forma de leer, donde se desarrollan aspectos fundamentales concernientes a la convivencia, a la expresión, al acto de escuchar y de ponerse en el lugar de otro, al estar atento, etc.</w:t>
      </w:r>
    </w:p>
    <w:p w:rsidR="00000000" w:rsidDel="00000000" w:rsidP="00000000" w:rsidRDefault="00000000" w:rsidRPr="00000000" w14:paraId="00000036">
      <w:pPr>
        <w:numPr>
          <w:ilvl w:val="0"/>
          <w:numId w:val="4"/>
        </w:numPr>
        <w:spacing w:after="160" w:line="240" w:lineRule="auto"/>
        <w:ind w:left="720" w:hanging="360"/>
        <w:jc w:val="both"/>
        <w:rPr>
          <w:highlight w:val="white"/>
        </w:rPr>
      </w:pPr>
      <w:r w:rsidDel="00000000" w:rsidR="00000000" w:rsidRPr="00000000">
        <w:rPr>
          <w:highlight w:val="white"/>
          <w:rtl w:val="0"/>
        </w:rPr>
        <w:t xml:space="preserve">¿Para qué sirve?</w:t>
      </w:r>
    </w:p>
    <w:p w:rsidR="00000000" w:rsidDel="00000000" w:rsidP="00000000" w:rsidRDefault="00000000" w:rsidRPr="00000000" w14:paraId="00000037">
      <w:pPr>
        <w:spacing w:line="240" w:lineRule="auto"/>
        <w:jc w:val="both"/>
        <w:rPr>
          <w:highlight w:val="white"/>
        </w:rPr>
      </w:pPr>
      <w:r w:rsidDel="00000000" w:rsidR="00000000" w:rsidRPr="00000000">
        <w:rPr>
          <w:highlight w:val="white"/>
          <w:rtl w:val="0"/>
        </w:rPr>
        <w:t xml:space="preserve">Para que los estudiantes puedan leer en voz alta, esto promueve en ellos el gusto por la lectura, la necesidad de compartir con otros lo leído, el deseo de ser visto y aprobado por los pasos dados. </w:t>
      </w:r>
    </w:p>
    <w:p w:rsidR="00000000" w:rsidDel="00000000" w:rsidP="00000000" w:rsidRDefault="00000000" w:rsidRPr="00000000" w14:paraId="00000038">
      <w:pPr>
        <w:spacing w:line="240" w:lineRule="auto"/>
        <w:jc w:val="both"/>
        <w:rPr/>
      </w:pPr>
      <w:r w:rsidDel="00000000" w:rsidR="00000000" w:rsidRPr="00000000">
        <w:rPr>
          <w:rtl w:val="0"/>
        </w:rPr>
        <w:t xml:space="preserve">Para desarrollar esta estrategia, se desarrollan momentos:</w:t>
      </w:r>
    </w:p>
    <w:p w:rsidR="00000000" w:rsidDel="00000000" w:rsidP="00000000" w:rsidRDefault="00000000" w:rsidRPr="00000000" w14:paraId="00000039">
      <w:pPr>
        <w:spacing w:line="240" w:lineRule="auto"/>
        <w:jc w:val="both"/>
        <w:rPr>
          <w:b w:val="1"/>
        </w:rPr>
      </w:pPr>
      <w:r w:rsidDel="00000000" w:rsidR="00000000" w:rsidRPr="00000000">
        <w:rPr>
          <w:b w:val="1"/>
          <w:rtl w:val="0"/>
        </w:rPr>
        <w:t xml:space="preserve">Primer Momento: </w:t>
      </w:r>
    </w:p>
    <w:p w:rsidR="00000000" w:rsidDel="00000000" w:rsidP="00000000" w:rsidRDefault="00000000" w:rsidRPr="00000000" w14:paraId="0000003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Elegir las obras teatrales para leer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las elegidas </w:t>
      </w:r>
      <w:r w:rsidDel="00000000" w:rsidR="00000000" w:rsidRPr="00000000">
        <w:rPr>
          <w:rtl w:val="0"/>
        </w:rPr>
        <w:t xml:space="preserve">fueron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obras cortas, comedias de enredos de Adela Bach.</w:t>
      </w:r>
    </w:p>
    <w:p w:rsidR="00000000" w:rsidDel="00000000" w:rsidP="00000000" w:rsidRDefault="00000000" w:rsidRPr="00000000" w14:paraId="0000003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Dividir la clase en subgrupos: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para que cada uno tome un personaje. En este caso las obras son de dos o tres personajes. Se repartieron los personajes para cada alumno actor – lector.</w:t>
      </w:r>
    </w:p>
    <w:p w:rsidR="00000000" w:rsidDel="00000000" w:rsidP="00000000" w:rsidRDefault="00000000" w:rsidRPr="00000000" w14:paraId="0000003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Pensar donde realizar el teatro leído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 organizó todo para leerles a otras burbujas de grados más chicos, para festejar el cumple de la escuela y el mes de la niñez.</w:t>
      </w:r>
    </w:p>
    <w:p w:rsidR="00000000" w:rsidDel="00000000" w:rsidP="00000000" w:rsidRDefault="00000000" w:rsidRPr="00000000" w14:paraId="0000003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Recursos para representar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buscamos recursos de vestuario y </w:t>
      </w:r>
      <w:r w:rsidDel="00000000" w:rsidR="00000000" w:rsidRPr="00000000">
        <w:rPr>
          <w:rtl w:val="0"/>
        </w:rPr>
        <w:t xml:space="preserve">escenografía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para su representación, los mismos eran simples y debían ser pocos elementos en cada caso.</w:t>
      </w:r>
    </w:p>
    <w:p w:rsidR="00000000" w:rsidDel="00000000" w:rsidP="00000000" w:rsidRDefault="00000000" w:rsidRPr="00000000" w14:paraId="0000003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Ensayos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Consistían en leer en voz baja cada uno su parte, luego en voz alta, esas </w:t>
      </w:r>
      <w:r w:rsidDel="00000000" w:rsidR="00000000" w:rsidRPr="00000000">
        <w:rPr>
          <w:rtl w:val="0"/>
        </w:rPr>
        <w:t xml:space="preserve">prácticas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fueron  primero en el aula con los compañeros de obra, </w:t>
      </w:r>
      <w:r w:rsidDel="00000000" w:rsidR="00000000" w:rsidRPr="00000000">
        <w:rPr>
          <w:rtl w:val="0"/>
        </w:rPr>
        <w:t xml:space="preserve">teniendo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cuenta que las obras son comedia de enredos, por eso era necesario marcar las frases que generan problemas. Tener presente: PRONUNCIACIÓN – RESPETO POR LA PUNTUACIÓN – VELOCIDAD.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Luego, la </w:t>
      </w:r>
      <w:r w:rsidDel="00000000" w:rsidR="00000000" w:rsidRPr="00000000">
        <w:rPr>
          <w:rtl w:val="0"/>
        </w:rPr>
        <w:t xml:space="preserve">práctica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 </w:t>
      </w:r>
      <w:r w:rsidDel="00000000" w:rsidR="00000000" w:rsidRPr="00000000">
        <w:rPr>
          <w:rtl w:val="0"/>
        </w:rPr>
        <w:t xml:space="preserve">hacía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leyendo, representando los movimientos, sin olvidar que la lectura debía ser correcta para que el compañero de obra pueda leer, interrumpir o dejar de leer cuando era su turno.</w:t>
      </w:r>
    </w:p>
    <w:p w:rsidR="00000000" w:rsidDel="00000000" w:rsidP="00000000" w:rsidRDefault="00000000" w:rsidRPr="00000000" w14:paraId="00000040">
      <w:pPr>
        <w:spacing w:line="240" w:lineRule="auto"/>
        <w:jc w:val="both"/>
        <w:rPr>
          <w:b w:val="1"/>
        </w:rPr>
      </w:pPr>
      <w:r w:rsidDel="00000000" w:rsidR="00000000" w:rsidRPr="00000000">
        <w:rPr>
          <w:b w:val="1"/>
          <w:rtl w:val="0"/>
        </w:rPr>
        <w:t xml:space="preserve">Segundo Momento: </w:t>
      </w:r>
    </w:p>
    <w:p w:rsidR="00000000" w:rsidDel="00000000" w:rsidP="00000000" w:rsidRDefault="00000000" w:rsidRPr="00000000" w14:paraId="00000041">
      <w:pPr>
        <w:spacing w:line="240" w:lineRule="auto"/>
        <w:jc w:val="both"/>
        <w:rPr>
          <w:b w:val="1"/>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Disponer del lugar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para 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eer la obra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forma EXPRESIVA. El cual fue en el sum de la escuela, para leerles a las burbujas respetando los protocolos sanitarios. Esto fue parte de la Feria intra escolar donde las burbujas de 6to grado realizaron teatro leído a los alumnos de 1° a 5° grado. Burbujas que se transformaron en un público respetuoso.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 leer para otros permitió que muchos alumnos dejen su timidez y puedan ser parte de este proyecto, todos de una u otra manera leyeron y representaron obras teatrales, leídas.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Tercer Momento:</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Grabar las representaciones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Para autocorregir la </w:t>
      </w:r>
      <w:r w:rsidDel="00000000" w:rsidR="00000000" w:rsidRPr="00000000">
        <w:rPr>
          <w:rtl w:val="0"/>
        </w:rPr>
        <w:t xml:space="preserve">práctica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lectora y mostrar a las familias, que por la situación que estamos viviendo no pudieron compartir con nosotros la representación o puesta en escena de las obras.</w:t>
      </w:r>
    </w:p>
    <w:p w:rsidR="00000000" w:rsidDel="00000000" w:rsidP="00000000" w:rsidRDefault="00000000" w:rsidRPr="00000000" w14:paraId="00000048">
      <w:pPr>
        <w:spacing w:line="240" w:lineRule="auto"/>
        <w:jc w:val="both"/>
        <w:rPr/>
      </w:pPr>
      <w:r w:rsidDel="00000000" w:rsidR="00000000" w:rsidRPr="00000000">
        <w:rPr>
          <w:rtl w:val="0"/>
        </w:rPr>
        <w:t xml:space="preserve">La </w:t>
      </w:r>
      <w:r w:rsidDel="00000000" w:rsidR="00000000" w:rsidRPr="00000000">
        <w:rPr>
          <w:b w:val="1"/>
          <w:rtl w:val="0"/>
        </w:rPr>
        <w:t xml:space="preserve">conclusión</w:t>
      </w:r>
      <w:r w:rsidDel="00000000" w:rsidR="00000000" w:rsidRPr="00000000">
        <w:rPr>
          <w:rtl w:val="0"/>
        </w:rPr>
        <w:t xml:space="preserve"> de “CUANDO DE TEATRO SE TRATA” está reflejada en los resultados que fueron muy buenos:</w:t>
      </w:r>
    </w:p>
    <w:p w:rsidR="00000000" w:rsidDel="00000000" w:rsidP="00000000" w:rsidRDefault="00000000" w:rsidRPr="00000000" w14:paraId="00000049">
      <w:pPr>
        <w:numPr>
          <w:ilvl w:val="0"/>
          <w:numId w:val="5"/>
        </w:numPr>
        <w:spacing w:after="160" w:line="240" w:lineRule="auto"/>
        <w:ind w:left="720" w:hanging="360"/>
        <w:jc w:val="both"/>
        <w:rPr/>
      </w:pPr>
      <w:r w:rsidDel="00000000" w:rsidR="00000000" w:rsidRPr="00000000">
        <w:rPr>
          <w:rtl w:val="0"/>
        </w:rPr>
        <w:t xml:space="preserve">Se mejoró la lectura de los alumnos de 6to grado: su  expresión, la pronunciación y el respeto por los signos de puntuación. Leyendo de manera clara a una velocidad acorde para que todos comprendan lo que se decía en cada obra..</w:t>
      </w:r>
    </w:p>
    <w:p w:rsidR="00000000" w:rsidDel="00000000" w:rsidP="00000000" w:rsidRDefault="00000000" w:rsidRPr="00000000" w14:paraId="0000004A">
      <w:pPr>
        <w:numPr>
          <w:ilvl w:val="0"/>
          <w:numId w:val="5"/>
        </w:numPr>
        <w:spacing w:after="160" w:line="240" w:lineRule="auto"/>
        <w:ind w:left="720" w:hanging="360"/>
        <w:jc w:val="both"/>
        <w:rPr/>
      </w:pPr>
      <w:r w:rsidDel="00000000" w:rsidR="00000000" w:rsidRPr="00000000">
        <w:rPr>
          <w:rtl w:val="0"/>
        </w:rPr>
        <w:t xml:space="preserve">Disfrutaron de leer para ellos  y para otros. Donde todos fueron parte del proyecto, primero más tímidos y luego afrontando el público, formado por las burbujas.</w:t>
      </w:r>
    </w:p>
    <w:p w:rsidR="00000000" w:rsidDel="00000000" w:rsidP="00000000" w:rsidRDefault="00000000" w:rsidRPr="00000000" w14:paraId="0000004B">
      <w:pPr>
        <w:numPr>
          <w:ilvl w:val="0"/>
          <w:numId w:val="5"/>
        </w:numPr>
        <w:spacing w:after="160" w:line="240" w:lineRule="auto"/>
        <w:ind w:left="720" w:hanging="360"/>
        <w:jc w:val="both"/>
        <w:rPr/>
      </w:pPr>
      <w:r w:rsidDel="00000000" w:rsidR="00000000" w:rsidRPr="00000000">
        <w:rPr>
          <w:rtl w:val="0"/>
        </w:rPr>
        <w:t xml:space="preserve">Confiaron en su capacidad de leer, todos podemos leer para ello es necesario practicar, mejorando la lectura y la comprensión en todas las áreas.</w:t>
      </w:r>
    </w:p>
    <w:p w:rsidR="00000000" w:rsidDel="00000000" w:rsidP="00000000" w:rsidRDefault="00000000" w:rsidRPr="00000000" w14:paraId="0000004C">
      <w:pPr>
        <w:spacing w:after="160" w:line="240" w:lineRule="auto"/>
        <w:ind w:left="720" w:firstLine="0"/>
        <w:jc w:val="both"/>
        <w:rPr/>
      </w:pPr>
      <w:r w:rsidDel="00000000" w:rsidR="00000000" w:rsidRPr="00000000">
        <w:rPr>
          <w:rtl w:val="0"/>
        </w:rPr>
      </w:r>
    </w:p>
    <w:p w:rsidR="00000000" w:rsidDel="00000000" w:rsidP="00000000" w:rsidRDefault="00000000" w:rsidRPr="00000000" w14:paraId="0000004D">
      <w:pPr>
        <w:spacing w:line="240" w:lineRule="auto"/>
        <w:jc w:val="both"/>
        <w:rPr/>
      </w:pPr>
      <w:r w:rsidDel="00000000" w:rsidR="00000000" w:rsidRPr="00000000">
        <w:rPr>
          <w:rtl w:val="0"/>
        </w:rPr>
        <w:t xml:space="preserve">Leer es un proceso que se inicia en primer grado, pero que debe ser perfeccionado a lo largo de toda la vida, y la mejor forma de aprender a leer es leyendo. Con teatro leído pude observar una mejoría en todos mis alumnos/ as, donde mejoraron la lectura como así también la comprensión, la expresión y pronunciación. Los buenos resultados se dieron en el escuchar al otro, en el estar atento y respetar el turno de lectura.  </w:t>
      </w:r>
      <w:r w:rsidDel="00000000" w:rsidR="00000000" w:rsidRPr="00000000">
        <w:rPr>
          <w:b w:val="1"/>
          <w:rtl w:val="0"/>
        </w:rPr>
        <w:t xml:space="preserve">CUANDO DE TEATRO SE TRATA</w:t>
      </w:r>
      <w:r w:rsidDel="00000000" w:rsidR="00000000" w:rsidRPr="00000000">
        <w:rPr>
          <w:rtl w:val="0"/>
        </w:rPr>
        <w:t xml:space="preserve"> … nos permitió mejorar la expresión lectora. </w:t>
      </w:r>
    </w:p>
    <w:p w:rsidR="00000000" w:rsidDel="00000000" w:rsidP="00000000" w:rsidRDefault="00000000" w:rsidRPr="00000000" w14:paraId="0000004E">
      <w:pPr>
        <w:spacing w:after="120" w:line="240" w:lineRule="auto"/>
        <w:jc w:val="both"/>
        <w:rPr/>
      </w:pPr>
      <w:bookmarkStart w:colFirst="0" w:colLast="0" w:name="_heading=h.gjdgxs" w:id="0"/>
      <w:bookmarkEnd w:id="0"/>
      <w:r w:rsidDel="00000000" w:rsidR="00000000" w:rsidRPr="00000000">
        <w:rPr>
          <w:rtl w:val="0"/>
        </w:rPr>
      </w:r>
    </w:p>
    <w:sectPr>
      <w:headerReference r:id="rId7"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 w:name="Liberation San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b w:val="0"/>
        <w:color w:val="000000"/>
        <w:sz w:val="24"/>
        <w:szCs w:val="24"/>
      </w:rPr>
    </w:lvl>
    <w:lvl w:ilvl="2">
      <w:start w:val="1"/>
      <w:numFmt w:val="decimal"/>
      <w:lvlText w:val="%3."/>
      <w:lvlJc w:val="left"/>
      <w:pPr>
        <w:ind w:left="2160" w:hanging="360"/>
      </w:pPr>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181" w:hanging="360"/>
      </w:pPr>
      <w:rPr>
        <w:rFonts w:ascii="Noto Sans Symbols" w:cs="Noto Sans Symbols" w:eastAsia="Noto Sans Symbols" w:hAnsi="Noto Sans Symbols"/>
      </w:rPr>
    </w:lvl>
    <w:lvl w:ilvl="1">
      <w:start w:val="1"/>
      <w:numFmt w:val="bullet"/>
      <w:lvlText w:val="o"/>
      <w:lvlJc w:val="left"/>
      <w:pPr>
        <w:ind w:left="1901" w:hanging="360"/>
      </w:pPr>
      <w:rPr>
        <w:rFonts w:ascii="Courier New" w:cs="Courier New" w:eastAsia="Courier New" w:hAnsi="Courier New"/>
      </w:rPr>
    </w:lvl>
    <w:lvl w:ilvl="2">
      <w:start w:val="1"/>
      <w:numFmt w:val="bullet"/>
      <w:lvlText w:val="▪"/>
      <w:lvlJc w:val="left"/>
      <w:pPr>
        <w:ind w:left="2621" w:hanging="360"/>
      </w:pPr>
      <w:rPr>
        <w:rFonts w:ascii="Noto Sans Symbols" w:cs="Noto Sans Symbols" w:eastAsia="Noto Sans Symbols" w:hAnsi="Noto Sans Symbols"/>
      </w:rPr>
    </w:lvl>
    <w:lvl w:ilvl="3">
      <w:start w:val="1"/>
      <w:numFmt w:val="bullet"/>
      <w:lvlText w:val="●"/>
      <w:lvlJc w:val="left"/>
      <w:pPr>
        <w:ind w:left="3341" w:hanging="360"/>
      </w:pPr>
      <w:rPr>
        <w:rFonts w:ascii="Noto Sans Symbols" w:cs="Noto Sans Symbols" w:eastAsia="Noto Sans Symbols" w:hAnsi="Noto Sans Symbols"/>
      </w:rPr>
    </w:lvl>
    <w:lvl w:ilvl="4">
      <w:start w:val="1"/>
      <w:numFmt w:val="bullet"/>
      <w:lvlText w:val="o"/>
      <w:lvlJc w:val="left"/>
      <w:pPr>
        <w:ind w:left="4061" w:hanging="360"/>
      </w:pPr>
      <w:rPr>
        <w:rFonts w:ascii="Courier New" w:cs="Courier New" w:eastAsia="Courier New" w:hAnsi="Courier New"/>
      </w:rPr>
    </w:lvl>
    <w:lvl w:ilvl="5">
      <w:start w:val="1"/>
      <w:numFmt w:val="bullet"/>
      <w:lvlText w:val="▪"/>
      <w:lvlJc w:val="left"/>
      <w:pPr>
        <w:ind w:left="4781" w:hanging="360"/>
      </w:pPr>
      <w:rPr>
        <w:rFonts w:ascii="Noto Sans Symbols" w:cs="Noto Sans Symbols" w:eastAsia="Noto Sans Symbols" w:hAnsi="Noto Sans Symbols"/>
      </w:rPr>
    </w:lvl>
    <w:lvl w:ilvl="6">
      <w:start w:val="1"/>
      <w:numFmt w:val="bullet"/>
      <w:lvlText w:val="●"/>
      <w:lvlJc w:val="left"/>
      <w:pPr>
        <w:ind w:left="5501" w:hanging="360"/>
      </w:pPr>
      <w:rPr>
        <w:rFonts w:ascii="Noto Sans Symbols" w:cs="Noto Sans Symbols" w:eastAsia="Noto Sans Symbols" w:hAnsi="Noto Sans Symbols"/>
      </w:rPr>
    </w:lvl>
    <w:lvl w:ilvl="7">
      <w:start w:val="1"/>
      <w:numFmt w:val="bullet"/>
      <w:lvlText w:val="o"/>
      <w:lvlJc w:val="left"/>
      <w:pPr>
        <w:ind w:left="6221" w:hanging="360"/>
      </w:pPr>
      <w:rPr>
        <w:rFonts w:ascii="Courier New" w:cs="Courier New" w:eastAsia="Courier New" w:hAnsi="Courier New"/>
      </w:rPr>
    </w:lvl>
    <w:lvl w:ilvl="8">
      <w:start w:val="1"/>
      <w:numFmt w:val="bullet"/>
      <w:lvlText w:val="▪"/>
      <w:lvlJc w:val="left"/>
      <w:pPr>
        <w:ind w:left="6941"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Puest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Descripcin1" w:customStyle="1">
    <w:name w:val="Descripción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34"/>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135" w:customStyle="1">
    <w:name w:val="Pa13+5"/>
    <w:basedOn w:val="Normal"/>
    <w:next w:val="Normal"/>
    <w:uiPriority w:val="99"/>
    <w:rsid w:val="00560261"/>
    <w:pPr>
      <w:autoSpaceDE w:val="0"/>
      <w:autoSpaceDN w:val="0"/>
      <w:adjustRightInd w:val="0"/>
      <w:spacing w:after="0" w:line="241" w:lineRule="atLeast"/>
    </w:pPr>
    <w:rPr>
      <w:rFonts w:ascii="Trebuchet MS" w:hAnsi="Trebuchet MS"/>
      <w:sz w:val="24"/>
      <w:szCs w:val="24"/>
      <w:lang w:val="es-ES"/>
    </w:rPr>
  </w:style>
  <w:style w:type="paragraph" w:styleId="Default" w:customStyle="1">
    <w:name w:val="Default"/>
    <w:rsid w:val="00560261"/>
    <w:pPr>
      <w:autoSpaceDE w:val="0"/>
      <w:autoSpaceDN w:val="0"/>
      <w:adjustRightInd w:val="0"/>
    </w:pPr>
    <w:rPr>
      <w:rFonts w:ascii="Trebuchet MS" w:cs="Trebuchet MS" w:hAnsi="Trebuchet MS"/>
      <w:color w:val="000000"/>
      <w:sz w:val="24"/>
      <w:szCs w:val="24"/>
      <w:lang w:val="es-ES"/>
    </w:rPr>
  </w:style>
  <w:style w:type="character" w:styleId="Hipervnculo">
    <w:name w:val="Hyperlink"/>
    <w:basedOn w:val="Fuentedeprrafopredeter"/>
    <w:uiPriority w:val="99"/>
    <w:unhideWhenUsed w:val="1"/>
    <w:rsid w:val="0007760F"/>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cFut+5j/vM4UTg0TiNt/WAnJfQ==">AMUW2mXYO77eu6MnuB7PISeeYaECDau9K5l0TcjzylPwgT+tRw4gvwyzErKVsm1qFMvz0sgTIqSz0ih2yaVdbQnkiIZFCCocxPxXSlQ1K1zZJLNSCFjLTxEujSn03E8G+E+0l6MDABOU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2021-09-13T15:24:00Z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